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102" w:rsidRDefault="00D95102" w:rsidP="00D95102">
      <w:pPr>
        <w:suppressAutoHyphens/>
        <w:jc w:val="center"/>
        <w:rPr>
          <w:b/>
          <w:sz w:val="24"/>
          <w:szCs w:val="24"/>
        </w:rPr>
      </w:pPr>
      <w:r w:rsidRPr="005316A1">
        <w:rPr>
          <w:b/>
          <w:sz w:val="24"/>
          <w:szCs w:val="24"/>
        </w:rPr>
        <w:t>ТЕХНИЧЕСКОЕ ЗАДАНИЕ</w:t>
      </w:r>
    </w:p>
    <w:p w:rsidR="00DA02D6" w:rsidRPr="00DA02D6" w:rsidRDefault="00DA02D6" w:rsidP="00D95102">
      <w:pPr>
        <w:suppressAutoHyphens/>
        <w:jc w:val="center"/>
        <w:rPr>
          <w:sz w:val="24"/>
          <w:szCs w:val="24"/>
        </w:rPr>
      </w:pPr>
      <w:r w:rsidRPr="00DA02D6">
        <w:rPr>
          <w:sz w:val="24"/>
          <w:szCs w:val="24"/>
        </w:rPr>
        <w:t xml:space="preserve">на открытый запрос предложений по выбору исполнителя работ  </w:t>
      </w:r>
    </w:p>
    <w:p w:rsidR="00DA02D6" w:rsidRPr="005316A1" w:rsidRDefault="00DA02D6" w:rsidP="00D95102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«Модернизация СКС ТЭЦ-21 филиала «Невский» ОАО «ТГК-1», 1 этап</w:t>
      </w:r>
    </w:p>
    <w:p w:rsidR="00D95102" w:rsidRDefault="00D95102" w:rsidP="00D95102">
      <w:pPr>
        <w:jc w:val="center"/>
        <w:rPr>
          <w:b/>
          <w:sz w:val="24"/>
          <w:szCs w:val="24"/>
        </w:rPr>
      </w:pPr>
    </w:p>
    <w:p w:rsidR="00D95102" w:rsidRPr="00DA02D6" w:rsidRDefault="00DA02D6" w:rsidP="00D95102">
      <w:pPr>
        <w:jc w:val="center"/>
        <w:rPr>
          <w:sz w:val="24"/>
          <w:szCs w:val="24"/>
        </w:rPr>
      </w:pPr>
      <w:r w:rsidRPr="00DA02D6">
        <w:rPr>
          <w:sz w:val="24"/>
          <w:szCs w:val="24"/>
        </w:rPr>
        <w:t>н</w:t>
      </w:r>
      <w:r w:rsidR="00D95102" w:rsidRPr="00DA02D6">
        <w:rPr>
          <w:sz w:val="24"/>
          <w:szCs w:val="24"/>
        </w:rPr>
        <w:t xml:space="preserve">омер закупки по ГКПЗ: </w:t>
      </w:r>
      <w:r w:rsidRPr="00DA02D6">
        <w:rPr>
          <w:sz w:val="24"/>
          <w:szCs w:val="24"/>
        </w:rPr>
        <w:t>№ 1090/5.25-3739</w:t>
      </w:r>
    </w:p>
    <w:p w:rsidR="00D95102" w:rsidRPr="00B6462F" w:rsidRDefault="00D95102" w:rsidP="00D95102">
      <w:pPr>
        <w:ind w:left="737"/>
        <w:jc w:val="center"/>
        <w:rPr>
          <w:sz w:val="28"/>
        </w:rPr>
      </w:pPr>
    </w:p>
    <w:p w:rsidR="00D95102" w:rsidRPr="005316A1" w:rsidRDefault="00D95102" w:rsidP="00D95102">
      <w:pPr>
        <w:suppressAutoHyphens/>
        <w:rPr>
          <w:sz w:val="24"/>
          <w:szCs w:val="24"/>
        </w:rPr>
      </w:pPr>
      <w:r w:rsidRPr="005316A1">
        <w:rPr>
          <w:i/>
          <w:sz w:val="24"/>
          <w:szCs w:val="24"/>
        </w:rPr>
        <w:t xml:space="preserve">                </w:t>
      </w:r>
    </w:p>
    <w:p w:rsidR="00D95102" w:rsidRPr="005316A1" w:rsidRDefault="00D95102" w:rsidP="00D95102">
      <w:pPr>
        <w:suppressAutoHyphens/>
        <w:rPr>
          <w:b/>
          <w:sz w:val="24"/>
          <w:szCs w:val="24"/>
        </w:rPr>
      </w:pPr>
      <w:proofErr w:type="gramStart"/>
      <w:r w:rsidRPr="005316A1">
        <w:rPr>
          <w:b/>
          <w:sz w:val="24"/>
          <w:szCs w:val="24"/>
          <w:lang w:val="en-US"/>
        </w:rPr>
        <w:t>I</w:t>
      </w:r>
      <w:r w:rsidRPr="005316A1">
        <w:rPr>
          <w:b/>
          <w:sz w:val="24"/>
          <w:szCs w:val="24"/>
        </w:rPr>
        <w:t>. Общие требования.</w:t>
      </w:r>
      <w:proofErr w:type="gramEnd"/>
    </w:p>
    <w:p w:rsidR="00D95102" w:rsidRDefault="00D95102" w:rsidP="00D95102">
      <w:pPr>
        <w:suppressAutoHyphens/>
        <w:rPr>
          <w:sz w:val="24"/>
          <w:szCs w:val="24"/>
        </w:rPr>
      </w:pPr>
      <w:r w:rsidRPr="005316A1">
        <w:rPr>
          <w:b/>
          <w:sz w:val="24"/>
          <w:szCs w:val="24"/>
        </w:rPr>
        <w:t>Требования к месту выполнения работ:</w:t>
      </w:r>
      <w:r w:rsidRPr="005316A1">
        <w:rPr>
          <w:sz w:val="24"/>
          <w:szCs w:val="24"/>
        </w:rPr>
        <w:t xml:space="preserve"> </w:t>
      </w:r>
    </w:p>
    <w:p w:rsidR="00D95102" w:rsidRDefault="00D95102" w:rsidP="00D95102">
      <w:pPr>
        <w:jc w:val="both"/>
        <w:rPr>
          <w:sz w:val="24"/>
          <w:szCs w:val="24"/>
        </w:rPr>
      </w:pPr>
      <w:r w:rsidRPr="00B6462F">
        <w:rPr>
          <w:sz w:val="24"/>
          <w:szCs w:val="24"/>
        </w:rPr>
        <w:t>Разрабатываемые системы создаются на объекте</w:t>
      </w:r>
      <w:r>
        <w:rPr>
          <w:sz w:val="24"/>
          <w:szCs w:val="24"/>
        </w:rPr>
        <w:t>:</w:t>
      </w:r>
      <w:r w:rsidRPr="00B6462F">
        <w:rPr>
          <w:sz w:val="24"/>
          <w:szCs w:val="24"/>
        </w:rPr>
        <w:t xml:space="preserve"> </w:t>
      </w:r>
      <w:r w:rsidRPr="00865FAD">
        <w:rPr>
          <w:sz w:val="24"/>
          <w:szCs w:val="24"/>
        </w:rPr>
        <w:t xml:space="preserve">Северная теплоэлектроцентраль (ТЭЦ-21)  ОАО «ТГК-1», </w:t>
      </w:r>
      <w:r>
        <w:rPr>
          <w:sz w:val="24"/>
          <w:szCs w:val="24"/>
        </w:rPr>
        <w:t>по адресу</w:t>
      </w:r>
      <w:r w:rsidRPr="00865FAD">
        <w:rPr>
          <w:sz w:val="24"/>
          <w:szCs w:val="24"/>
        </w:rPr>
        <w:t xml:space="preserve"> Л.О., Всеволожский р-н, </w:t>
      </w:r>
      <w:proofErr w:type="gramStart"/>
      <w:r w:rsidRPr="00865FAD">
        <w:rPr>
          <w:sz w:val="24"/>
          <w:szCs w:val="24"/>
        </w:rPr>
        <w:t>п</w:t>
      </w:r>
      <w:proofErr w:type="gramEnd"/>
      <w:r w:rsidRPr="00865FAD">
        <w:rPr>
          <w:sz w:val="24"/>
          <w:szCs w:val="24"/>
        </w:rPr>
        <w:t>/о Ново-</w:t>
      </w:r>
      <w:proofErr w:type="spellStart"/>
      <w:r w:rsidRPr="00865FAD">
        <w:rPr>
          <w:sz w:val="24"/>
          <w:szCs w:val="24"/>
        </w:rPr>
        <w:t>Девяткино</w:t>
      </w:r>
      <w:proofErr w:type="spellEnd"/>
      <w:r w:rsidR="00DA02D6">
        <w:rPr>
          <w:sz w:val="24"/>
          <w:szCs w:val="24"/>
        </w:rPr>
        <w:t>.</w:t>
      </w:r>
    </w:p>
    <w:p w:rsidR="00D95102" w:rsidRDefault="00D95102" w:rsidP="00D95102">
      <w:pPr>
        <w:suppressAutoHyphens/>
        <w:rPr>
          <w:sz w:val="24"/>
          <w:szCs w:val="24"/>
        </w:rPr>
      </w:pPr>
    </w:p>
    <w:p w:rsidR="00D95102" w:rsidRPr="007C3BEA" w:rsidRDefault="00D95102" w:rsidP="00D95102">
      <w:pPr>
        <w:suppressAutoHyphens/>
        <w:rPr>
          <w:sz w:val="24"/>
          <w:szCs w:val="24"/>
          <w:highlight w:val="yellow"/>
        </w:rPr>
      </w:pPr>
      <w:r w:rsidRPr="007C3BEA">
        <w:rPr>
          <w:b/>
          <w:sz w:val="24"/>
          <w:szCs w:val="24"/>
          <w:highlight w:val="yellow"/>
        </w:rPr>
        <w:t>Ответственное лицо Заказчика за подготовку технической документации</w:t>
      </w:r>
      <w:r w:rsidRPr="007C3BEA">
        <w:rPr>
          <w:sz w:val="24"/>
          <w:szCs w:val="24"/>
          <w:highlight w:val="yellow"/>
        </w:rPr>
        <w:t xml:space="preserve">: </w:t>
      </w:r>
    </w:p>
    <w:p w:rsidR="00D95102" w:rsidRPr="007C3BEA" w:rsidRDefault="00D95102" w:rsidP="00D95102">
      <w:pPr>
        <w:widowControl/>
        <w:autoSpaceDE/>
        <w:autoSpaceDN/>
        <w:adjustRightInd/>
        <w:jc w:val="both"/>
        <w:rPr>
          <w:sz w:val="24"/>
          <w:szCs w:val="24"/>
          <w:highlight w:val="yellow"/>
        </w:rPr>
      </w:pPr>
      <w:r w:rsidRPr="007C3BEA">
        <w:rPr>
          <w:sz w:val="24"/>
          <w:szCs w:val="24"/>
          <w:highlight w:val="yellow"/>
        </w:rPr>
        <w:t xml:space="preserve">начальник отдела сопровождения ИТ-бюджета </w:t>
      </w:r>
      <w:proofErr w:type="spellStart"/>
      <w:r w:rsidRPr="007C3BEA">
        <w:rPr>
          <w:sz w:val="24"/>
          <w:szCs w:val="24"/>
          <w:highlight w:val="yellow"/>
        </w:rPr>
        <w:t>ПСДТУиИТ</w:t>
      </w:r>
      <w:proofErr w:type="spellEnd"/>
      <w:r w:rsidRPr="007C3BEA">
        <w:rPr>
          <w:sz w:val="24"/>
          <w:szCs w:val="24"/>
          <w:highlight w:val="yellow"/>
        </w:rPr>
        <w:t xml:space="preserve"> - Травкин А.И., т. 901-32-80;</w:t>
      </w:r>
    </w:p>
    <w:p w:rsidR="00D95102" w:rsidRPr="005316A1" w:rsidRDefault="00D95102" w:rsidP="00D95102">
      <w:pPr>
        <w:suppressAutoHyphens/>
        <w:rPr>
          <w:sz w:val="24"/>
          <w:szCs w:val="24"/>
        </w:rPr>
      </w:pPr>
      <w:r w:rsidRPr="007C3BEA">
        <w:rPr>
          <w:sz w:val="24"/>
          <w:szCs w:val="24"/>
          <w:highlight w:val="yellow"/>
        </w:rPr>
        <w:t xml:space="preserve">начальник отдела обеспечения каналами связи </w:t>
      </w:r>
      <w:proofErr w:type="spellStart"/>
      <w:r w:rsidRPr="007C3BEA">
        <w:rPr>
          <w:sz w:val="24"/>
          <w:szCs w:val="24"/>
          <w:highlight w:val="yellow"/>
        </w:rPr>
        <w:t>ПСДТУиИТ</w:t>
      </w:r>
      <w:proofErr w:type="spellEnd"/>
      <w:r w:rsidRPr="007C3BEA">
        <w:rPr>
          <w:sz w:val="24"/>
          <w:szCs w:val="24"/>
          <w:highlight w:val="yellow"/>
        </w:rPr>
        <w:t>–Спиридонов О.Н., т.</w:t>
      </w:r>
      <w:r w:rsidR="00252F0B">
        <w:rPr>
          <w:sz w:val="24"/>
          <w:szCs w:val="24"/>
          <w:highlight w:val="yellow"/>
        </w:rPr>
        <w:t xml:space="preserve"> </w:t>
      </w:r>
      <w:r w:rsidRPr="007C3BEA">
        <w:rPr>
          <w:sz w:val="24"/>
          <w:szCs w:val="24"/>
          <w:highlight w:val="yellow"/>
        </w:rPr>
        <w:t>905-18-42</w:t>
      </w:r>
      <w:r w:rsidR="00DA02D6" w:rsidRPr="007C3BEA">
        <w:rPr>
          <w:sz w:val="24"/>
          <w:szCs w:val="24"/>
          <w:highlight w:val="yellow"/>
        </w:rPr>
        <w:t>.</w:t>
      </w:r>
    </w:p>
    <w:p w:rsidR="00D95102" w:rsidRDefault="00D95102" w:rsidP="00D95102">
      <w:pPr>
        <w:suppressAutoHyphens/>
        <w:rPr>
          <w:sz w:val="24"/>
          <w:szCs w:val="24"/>
        </w:rPr>
      </w:pPr>
    </w:p>
    <w:p w:rsidR="00D95102" w:rsidRPr="005316A1" w:rsidRDefault="00D95102" w:rsidP="00D95102">
      <w:pPr>
        <w:suppressAutoHyphens/>
        <w:rPr>
          <w:b/>
          <w:sz w:val="24"/>
          <w:szCs w:val="24"/>
        </w:rPr>
      </w:pPr>
      <w:r w:rsidRPr="005316A1">
        <w:rPr>
          <w:b/>
          <w:sz w:val="24"/>
          <w:szCs w:val="24"/>
        </w:rPr>
        <w:t>Требования к срокам выполнения работ:</w:t>
      </w:r>
    </w:p>
    <w:p w:rsidR="00D95102" w:rsidRPr="005316A1" w:rsidRDefault="00D95102" w:rsidP="00D95102">
      <w:pPr>
        <w:suppressAutoHyphens/>
        <w:rPr>
          <w:sz w:val="24"/>
          <w:szCs w:val="24"/>
        </w:rPr>
      </w:pPr>
      <w:r w:rsidRPr="005316A1">
        <w:rPr>
          <w:sz w:val="24"/>
          <w:szCs w:val="24"/>
        </w:rPr>
        <w:t>Начало</w:t>
      </w:r>
      <w:r>
        <w:rPr>
          <w:sz w:val="24"/>
          <w:szCs w:val="24"/>
        </w:rPr>
        <w:t>:</w:t>
      </w:r>
      <w:r w:rsidRPr="005316A1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</w:t>
      </w:r>
      <w:r w:rsidR="00DA02D6">
        <w:rPr>
          <w:sz w:val="24"/>
          <w:szCs w:val="24"/>
        </w:rPr>
        <w:t>октяб</w:t>
      </w:r>
      <w:r>
        <w:rPr>
          <w:sz w:val="24"/>
          <w:szCs w:val="24"/>
        </w:rPr>
        <w:t>рь</w:t>
      </w:r>
      <w:r w:rsidRPr="005316A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2012</w:t>
      </w:r>
      <w:r w:rsidRPr="005316A1">
        <w:rPr>
          <w:sz w:val="24"/>
          <w:szCs w:val="24"/>
        </w:rPr>
        <w:t xml:space="preserve"> г.</w:t>
      </w:r>
    </w:p>
    <w:p w:rsidR="00D95102" w:rsidRDefault="00D95102" w:rsidP="00D95102">
      <w:pPr>
        <w:suppressAutoHyphens/>
        <w:rPr>
          <w:sz w:val="24"/>
          <w:szCs w:val="24"/>
        </w:rPr>
      </w:pPr>
      <w:r w:rsidRPr="005316A1">
        <w:rPr>
          <w:sz w:val="24"/>
          <w:szCs w:val="24"/>
        </w:rPr>
        <w:t>Окончани</w:t>
      </w:r>
      <w:r>
        <w:rPr>
          <w:sz w:val="24"/>
          <w:szCs w:val="24"/>
        </w:rPr>
        <w:t>е:    декаб</w:t>
      </w:r>
      <w:r w:rsidR="0011710D">
        <w:rPr>
          <w:sz w:val="24"/>
          <w:szCs w:val="24"/>
        </w:rPr>
        <w:t xml:space="preserve">рь </w:t>
      </w:r>
      <w:r>
        <w:rPr>
          <w:sz w:val="24"/>
          <w:szCs w:val="24"/>
        </w:rPr>
        <w:t xml:space="preserve"> 2012 г.</w:t>
      </w:r>
    </w:p>
    <w:p w:rsidR="00836D56" w:rsidRDefault="00836D56" w:rsidP="00D95102">
      <w:pPr>
        <w:suppressAutoHyphens/>
        <w:rPr>
          <w:sz w:val="24"/>
          <w:szCs w:val="24"/>
        </w:rPr>
      </w:pPr>
    </w:p>
    <w:p w:rsidR="00836D56" w:rsidRPr="005316A1" w:rsidRDefault="00836D56" w:rsidP="00D95102">
      <w:pPr>
        <w:suppressAutoHyphens/>
        <w:rPr>
          <w:sz w:val="24"/>
          <w:szCs w:val="24"/>
        </w:rPr>
      </w:pPr>
      <w:r w:rsidRPr="00836D56">
        <w:rPr>
          <w:sz w:val="24"/>
          <w:szCs w:val="24"/>
        </w:rPr>
        <w:t>Планиру</w:t>
      </w:r>
      <w:r>
        <w:rPr>
          <w:sz w:val="24"/>
          <w:szCs w:val="24"/>
        </w:rPr>
        <w:t xml:space="preserve">емая (предельная) стоимость - </w:t>
      </w:r>
      <w:r w:rsidRPr="00836D56">
        <w:rPr>
          <w:sz w:val="24"/>
          <w:szCs w:val="24"/>
        </w:rPr>
        <w:t>не объявляется</w:t>
      </w:r>
    </w:p>
    <w:p w:rsidR="00D95102" w:rsidRDefault="00D95102" w:rsidP="00D95102">
      <w:pPr>
        <w:suppressAutoHyphens/>
        <w:rPr>
          <w:b/>
          <w:sz w:val="24"/>
          <w:szCs w:val="24"/>
        </w:rPr>
      </w:pPr>
      <w:bookmarkStart w:id="0" w:name="_GoBack"/>
      <w:bookmarkEnd w:id="0"/>
    </w:p>
    <w:p w:rsidR="00D95102" w:rsidRDefault="00D95102" w:rsidP="00D95102">
      <w:pPr>
        <w:suppressAutoHyphens/>
        <w:jc w:val="both"/>
        <w:rPr>
          <w:sz w:val="24"/>
          <w:szCs w:val="24"/>
        </w:rPr>
      </w:pPr>
      <w:r w:rsidRPr="005316A1">
        <w:rPr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DA02D6" w:rsidRDefault="00DA02D6" w:rsidP="00D95102">
      <w:pPr>
        <w:suppressAutoHyphens/>
        <w:jc w:val="both"/>
        <w:rPr>
          <w:sz w:val="24"/>
          <w:szCs w:val="24"/>
        </w:rPr>
      </w:pPr>
    </w:p>
    <w:p w:rsidR="00DA02D6" w:rsidRPr="00DA02D6" w:rsidRDefault="00DA02D6" w:rsidP="00D95102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Оплата за выполненные работы может осуществляться Заказчиков в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квартале 2013 года.</w:t>
      </w:r>
    </w:p>
    <w:p w:rsidR="00D95102" w:rsidRDefault="00D95102" w:rsidP="00D95102">
      <w:pPr>
        <w:suppressAutoHyphens/>
        <w:jc w:val="both"/>
        <w:rPr>
          <w:sz w:val="24"/>
          <w:szCs w:val="24"/>
        </w:rPr>
      </w:pPr>
    </w:p>
    <w:p w:rsidR="00D95102" w:rsidRDefault="00D95102" w:rsidP="00D95102">
      <w:pPr>
        <w:suppressAutoHyphens/>
        <w:jc w:val="both"/>
        <w:rPr>
          <w:sz w:val="24"/>
          <w:szCs w:val="24"/>
        </w:rPr>
      </w:pPr>
      <w:r w:rsidRPr="005F3909">
        <w:rPr>
          <w:b/>
          <w:sz w:val="24"/>
          <w:szCs w:val="24"/>
        </w:rPr>
        <w:t>ПИР:</w:t>
      </w:r>
      <w:r>
        <w:rPr>
          <w:sz w:val="24"/>
          <w:szCs w:val="24"/>
        </w:rPr>
        <w:t xml:space="preserve"> Результаты ПИР в электронном виде можно получить у начальника отдела </w:t>
      </w:r>
      <w:r w:rsidRPr="00773929">
        <w:rPr>
          <w:sz w:val="24"/>
          <w:szCs w:val="24"/>
        </w:rPr>
        <w:t>обеспечения каналами связи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ПСДТУиИТ</w:t>
      </w:r>
      <w:proofErr w:type="spellEnd"/>
      <w:r>
        <w:rPr>
          <w:sz w:val="24"/>
          <w:szCs w:val="24"/>
        </w:rPr>
        <w:t xml:space="preserve"> филиала «Невский» - Спиридонова Олега Николаевича, </w:t>
      </w:r>
      <w:r w:rsidRPr="00773929">
        <w:rPr>
          <w:sz w:val="24"/>
          <w:szCs w:val="24"/>
        </w:rPr>
        <w:t>901-34-63</w:t>
      </w:r>
    </w:p>
    <w:p w:rsidR="00D95102" w:rsidRDefault="00D95102" w:rsidP="00D95102">
      <w:pPr>
        <w:suppressAutoHyphens/>
        <w:jc w:val="both"/>
        <w:rPr>
          <w:sz w:val="24"/>
          <w:szCs w:val="24"/>
        </w:rPr>
      </w:pPr>
    </w:p>
    <w:p w:rsidR="00D95102" w:rsidRPr="00D058F5" w:rsidRDefault="00D95102" w:rsidP="00D95102">
      <w:pPr>
        <w:tabs>
          <w:tab w:val="left" w:pos="567"/>
        </w:tabs>
        <w:rPr>
          <w:b/>
          <w:sz w:val="24"/>
          <w:szCs w:val="24"/>
        </w:rPr>
      </w:pPr>
      <w:r w:rsidRPr="00D17250">
        <w:rPr>
          <w:b/>
          <w:sz w:val="24"/>
          <w:szCs w:val="24"/>
        </w:rPr>
        <w:t>Цель работы:</w:t>
      </w:r>
    </w:p>
    <w:p w:rsidR="00DA02D6" w:rsidRDefault="00D95102" w:rsidP="00D95102">
      <w:pPr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EA406D">
        <w:rPr>
          <w:sz w:val="24"/>
          <w:szCs w:val="24"/>
        </w:rPr>
        <w:t>осстановлени</w:t>
      </w:r>
      <w:r w:rsidR="00DA02D6">
        <w:rPr>
          <w:sz w:val="24"/>
          <w:szCs w:val="24"/>
        </w:rPr>
        <w:t>е</w:t>
      </w:r>
      <w:r w:rsidRPr="00EA406D">
        <w:rPr>
          <w:sz w:val="24"/>
          <w:szCs w:val="24"/>
        </w:rPr>
        <w:t xml:space="preserve"> телефонной связи </w:t>
      </w:r>
      <w:r>
        <w:rPr>
          <w:sz w:val="24"/>
          <w:szCs w:val="24"/>
        </w:rPr>
        <w:t>в зданиях</w:t>
      </w:r>
      <w:r w:rsidR="00DA02D6">
        <w:rPr>
          <w:sz w:val="24"/>
          <w:szCs w:val="24"/>
        </w:rPr>
        <w:t>:</w:t>
      </w:r>
    </w:p>
    <w:p w:rsidR="00DA02D6" w:rsidRDefault="00DA02D6" w:rsidP="00D951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proofErr w:type="gramStart"/>
      <w:r w:rsidR="00A01D60">
        <w:rPr>
          <w:sz w:val="24"/>
          <w:szCs w:val="24"/>
        </w:rPr>
        <w:t>п</w:t>
      </w:r>
      <w:r w:rsidR="00D95102">
        <w:rPr>
          <w:sz w:val="24"/>
          <w:szCs w:val="24"/>
        </w:rPr>
        <w:t>иковая-водогрейная</w:t>
      </w:r>
      <w:proofErr w:type="gramEnd"/>
      <w:r w:rsidR="00D95102">
        <w:rPr>
          <w:sz w:val="24"/>
          <w:szCs w:val="24"/>
        </w:rPr>
        <w:t xml:space="preserve"> котельная (ПВК)</w:t>
      </w:r>
      <w:r>
        <w:rPr>
          <w:sz w:val="24"/>
          <w:szCs w:val="24"/>
        </w:rPr>
        <w:t>;</w:t>
      </w:r>
    </w:p>
    <w:p w:rsidR="00DA02D6" w:rsidRDefault="00DA02D6" w:rsidP="00D951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102" w:rsidRPr="00C40595">
        <w:rPr>
          <w:sz w:val="24"/>
          <w:szCs w:val="24"/>
        </w:rPr>
        <w:t xml:space="preserve"> </w:t>
      </w:r>
      <w:proofErr w:type="spellStart"/>
      <w:r w:rsidR="00A01D60">
        <w:rPr>
          <w:sz w:val="24"/>
          <w:szCs w:val="24"/>
        </w:rPr>
        <w:t>п</w:t>
      </w:r>
      <w:r w:rsidR="00D95102">
        <w:rPr>
          <w:sz w:val="24"/>
          <w:szCs w:val="24"/>
        </w:rPr>
        <w:t>ено</w:t>
      </w:r>
      <w:proofErr w:type="spellEnd"/>
      <w:r w:rsidR="00D95102">
        <w:rPr>
          <w:sz w:val="24"/>
          <w:szCs w:val="24"/>
        </w:rPr>
        <w:t>-пожара тушения (ППТ)</w:t>
      </w:r>
      <w:r w:rsidR="00853F15">
        <w:rPr>
          <w:sz w:val="24"/>
          <w:szCs w:val="24"/>
        </w:rPr>
        <w:t>;</w:t>
      </w:r>
      <w:r w:rsidR="00853F15" w:rsidDel="00853F1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proofErr w:type="gramStart"/>
      <w:r w:rsidR="00A01D60">
        <w:rPr>
          <w:sz w:val="24"/>
          <w:szCs w:val="24"/>
        </w:rPr>
        <w:t>т</w:t>
      </w:r>
      <w:r w:rsidR="00D95102">
        <w:rPr>
          <w:sz w:val="24"/>
          <w:szCs w:val="24"/>
        </w:rPr>
        <w:t>опливо-транспортный</w:t>
      </w:r>
      <w:proofErr w:type="gramEnd"/>
      <w:r w:rsidR="00D95102">
        <w:rPr>
          <w:sz w:val="24"/>
          <w:szCs w:val="24"/>
        </w:rPr>
        <w:t xml:space="preserve"> цех (ТТЦ)</w:t>
      </w:r>
      <w:r>
        <w:rPr>
          <w:sz w:val="24"/>
          <w:szCs w:val="24"/>
        </w:rPr>
        <w:t>;</w:t>
      </w:r>
    </w:p>
    <w:p w:rsidR="00DA02D6" w:rsidRDefault="00DA02D6" w:rsidP="00D95102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01D60">
        <w:rPr>
          <w:sz w:val="24"/>
          <w:szCs w:val="24"/>
        </w:rPr>
        <w:t xml:space="preserve"> к</w:t>
      </w:r>
      <w:r w:rsidR="00D95102">
        <w:rPr>
          <w:sz w:val="24"/>
          <w:szCs w:val="24"/>
        </w:rPr>
        <w:t>омплексные очистные сооружения (КОС)</w:t>
      </w:r>
      <w:r>
        <w:rPr>
          <w:sz w:val="24"/>
          <w:szCs w:val="24"/>
        </w:rPr>
        <w:t>;</w:t>
      </w:r>
      <w:r w:rsidR="00D95102">
        <w:rPr>
          <w:sz w:val="24"/>
          <w:szCs w:val="24"/>
        </w:rPr>
        <w:t xml:space="preserve"> </w:t>
      </w:r>
    </w:p>
    <w:p w:rsidR="00DA02D6" w:rsidRDefault="00DA02D6" w:rsidP="00D951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01D60">
        <w:rPr>
          <w:sz w:val="24"/>
          <w:szCs w:val="24"/>
        </w:rPr>
        <w:t>з</w:t>
      </w:r>
      <w:r w:rsidR="00D95102">
        <w:rPr>
          <w:sz w:val="24"/>
          <w:szCs w:val="24"/>
        </w:rPr>
        <w:t>ащитные очистные сооружения (ЗОС)</w:t>
      </w:r>
      <w:r>
        <w:rPr>
          <w:sz w:val="24"/>
          <w:szCs w:val="24"/>
        </w:rPr>
        <w:t>;</w:t>
      </w:r>
      <w:r w:rsidR="00D95102">
        <w:rPr>
          <w:sz w:val="24"/>
          <w:szCs w:val="24"/>
        </w:rPr>
        <w:t xml:space="preserve">  </w:t>
      </w:r>
    </w:p>
    <w:p w:rsidR="00DA02D6" w:rsidRDefault="00DA02D6" w:rsidP="00D951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="00A01D60">
        <w:rPr>
          <w:sz w:val="24"/>
          <w:szCs w:val="24"/>
        </w:rPr>
        <w:t>г</w:t>
      </w:r>
      <w:r w:rsidR="00D95102">
        <w:rPr>
          <w:sz w:val="24"/>
          <w:szCs w:val="24"/>
        </w:rPr>
        <w:t>лавная</w:t>
      </w:r>
      <w:proofErr w:type="gramEnd"/>
      <w:r w:rsidR="00D95102">
        <w:rPr>
          <w:sz w:val="24"/>
          <w:szCs w:val="24"/>
        </w:rPr>
        <w:t xml:space="preserve"> насосная водоканала (ГНВ). </w:t>
      </w:r>
    </w:p>
    <w:p w:rsidR="00D95102" w:rsidRPr="00D058F5" w:rsidRDefault="00D95102" w:rsidP="00853F1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Работы должны быть выполнены в соответствии </w:t>
      </w:r>
      <w:r w:rsidR="00CA7193" w:rsidRPr="00853F15">
        <w:rPr>
          <w:sz w:val="24"/>
          <w:szCs w:val="24"/>
        </w:rPr>
        <w:t>с рабочей документацией КБПД 401210. 706</w:t>
      </w:r>
      <w:r w:rsidR="00853F15" w:rsidRPr="00853F15">
        <w:rPr>
          <w:sz w:val="24"/>
          <w:szCs w:val="24"/>
        </w:rPr>
        <w:t>.</w:t>
      </w:r>
    </w:p>
    <w:p w:rsidR="00D95102" w:rsidRDefault="00D95102" w:rsidP="00D95102">
      <w:pPr>
        <w:jc w:val="both"/>
        <w:rPr>
          <w:b/>
          <w:sz w:val="24"/>
          <w:szCs w:val="24"/>
        </w:rPr>
      </w:pPr>
    </w:p>
    <w:p w:rsidR="00D95102" w:rsidRPr="005F3909" w:rsidRDefault="00D95102" w:rsidP="00A01D60">
      <w:pPr>
        <w:jc w:val="both"/>
        <w:rPr>
          <w:b/>
          <w:sz w:val="24"/>
          <w:szCs w:val="24"/>
        </w:rPr>
      </w:pPr>
      <w:r w:rsidRPr="00783B79">
        <w:rPr>
          <w:b/>
          <w:sz w:val="24"/>
          <w:szCs w:val="24"/>
        </w:rPr>
        <w:t>Результатом выполненных работ должны быть:</w:t>
      </w:r>
    </w:p>
    <w:p w:rsidR="00D95102" w:rsidRDefault="00D95102" w:rsidP="00A01D60">
      <w:pPr>
        <w:numPr>
          <w:ilvl w:val="0"/>
          <w:numId w:val="1"/>
        </w:numPr>
        <w:tabs>
          <w:tab w:val="left" w:pos="709"/>
        </w:tabs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>Монтаж и подключение</w:t>
      </w:r>
      <w:r w:rsidRPr="00712C80">
        <w:rPr>
          <w:sz w:val="24"/>
          <w:szCs w:val="24"/>
        </w:rPr>
        <w:t xml:space="preserve"> магистральных телефонных кабелей ТРС от Главного производственного корпуса </w:t>
      </w: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>. +12,0м) до кросса узла связи в ЦБК</w:t>
      </w:r>
      <w:r w:rsidRPr="00712C80">
        <w:rPr>
          <w:sz w:val="24"/>
          <w:szCs w:val="24"/>
        </w:rPr>
        <w:t xml:space="preserve"> с</w:t>
      </w:r>
      <w:r w:rsidR="00A01D60">
        <w:rPr>
          <w:sz w:val="24"/>
          <w:szCs w:val="24"/>
        </w:rPr>
        <w:t xml:space="preserve"> установкой оконечных устройств;</w:t>
      </w:r>
    </w:p>
    <w:p w:rsidR="00D95102" w:rsidRPr="00712C80" w:rsidRDefault="00D95102" w:rsidP="00D95102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>Монтаж и подключение</w:t>
      </w:r>
      <w:r w:rsidRPr="00712C80">
        <w:rPr>
          <w:sz w:val="24"/>
          <w:szCs w:val="24"/>
        </w:rPr>
        <w:t xml:space="preserve"> магистральных телефонных кабелей ТРС от </w:t>
      </w:r>
      <w:r>
        <w:rPr>
          <w:sz w:val="24"/>
          <w:szCs w:val="24"/>
        </w:rPr>
        <w:t>КНД до ПВК</w:t>
      </w:r>
      <w:r w:rsidRPr="00712C80">
        <w:rPr>
          <w:sz w:val="24"/>
          <w:szCs w:val="24"/>
        </w:rPr>
        <w:t xml:space="preserve"> с</w:t>
      </w:r>
      <w:r w:rsidR="00A01D60">
        <w:rPr>
          <w:sz w:val="24"/>
          <w:szCs w:val="24"/>
        </w:rPr>
        <w:t xml:space="preserve"> установкой оконечных устройств;</w:t>
      </w:r>
    </w:p>
    <w:p w:rsidR="00D95102" w:rsidRDefault="00D95102" w:rsidP="00D95102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>Монтаж и подключение</w:t>
      </w:r>
      <w:r w:rsidRPr="00712C80">
        <w:rPr>
          <w:sz w:val="24"/>
          <w:szCs w:val="24"/>
        </w:rPr>
        <w:t xml:space="preserve"> магистральных телефонных кабелей ТРС от </w:t>
      </w:r>
      <w:r>
        <w:rPr>
          <w:sz w:val="24"/>
          <w:szCs w:val="24"/>
        </w:rPr>
        <w:t>ПВК</w:t>
      </w:r>
      <w:r w:rsidRPr="00712C80">
        <w:rPr>
          <w:sz w:val="24"/>
          <w:szCs w:val="24"/>
        </w:rPr>
        <w:t xml:space="preserve"> до </w:t>
      </w:r>
      <w:r>
        <w:rPr>
          <w:sz w:val="24"/>
          <w:szCs w:val="24"/>
        </w:rPr>
        <w:t>КОС</w:t>
      </w:r>
      <w:r w:rsidRPr="00712C80">
        <w:rPr>
          <w:sz w:val="24"/>
          <w:szCs w:val="24"/>
        </w:rPr>
        <w:t xml:space="preserve"> с</w:t>
      </w:r>
      <w:r w:rsidR="00A01D60">
        <w:rPr>
          <w:sz w:val="24"/>
          <w:szCs w:val="24"/>
        </w:rPr>
        <w:t xml:space="preserve"> установкой оконечных устройств;</w:t>
      </w:r>
    </w:p>
    <w:p w:rsidR="00D95102" w:rsidRDefault="00D95102" w:rsidP="00D95102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>Монтаж и подключение</w:t>
      </w:r>
      <w:r w:rsidRPr="00712C80">
        <w:rPr>
          <w:sz w:val="24"/>
          <w:szCs w:val="24"/>
        </w:rPr>
        <w:t xml:space="preserve"> магистральных телефонных кабелей ТРС от </w:t>
      </w:r>
      <w:r>
        <w:rPr>
          <w:sz w:val="24"/>
          <w:szCs w:val="24"/>
        </w:rPr>
        <w:t>КОС</w:t>
      </w:r>
      <w:r w:rsidRPr="00712C80">
        <w:rPr>
          <w:sz w:val="24"/>
          <w:szCs w:val="24"/>
        </w:rPr>
        <w:t xml:space="preserve"> до </w:t>
      </w:r>
      <w:r>
        <w:rPr>
          <w:sz w:val="24"/>
          <w:szCs w:val="24"/>
        </w:rPr>
        <w:t>ППТ</w:t>
      </w:r>
      <w:r w:rsidRPr="00712C80">
        <w:rPr>
          <w:sz w:val="24"/>
          <w:szCs w:val="24"/>
        </w:rPr>
        <w:t xml:space="preserve"> с</w:t>
      </w:r>
      <w:r w:rsidR="00A01D60">
        <w:rPr>
          <w:sz w:val="24"/>
          <w:szCs w:val="24"/>
        </w:rPr>
        <w:t xml:space="preserve"> установкой оконечных устройств;</w:t>
      </w:r>
    </w:p>
    <w:p w:rsidR="00D95102" w:rsidRDefault="00D95102" w:rsidP="00D95102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>Монтаж и подключение</w:t>
      </w:r>
      <w:r w:rsidRPr="00712C80">
        <w:rPr>
          <w:sz w:val="24"/>
          <w:szCs w:val="24"/>
        </w:rPr>
        <w:t xml:space="preserve"> магистральных телефонных кабелей ТРС от </w:t>
      </w:r>
      <w:r>
        <w:rPr>
          <w:sz w:val="24"/>
          <w:szCs w:val="24"/>
        </w:rPr>
        <w:t>КОС</w:t>
      </w:r>
      <w:r w:rsidRPr="00712C80">
        <w:rPr>
          <w:sz w:val="24"/>
          <w:szCs w:val="24"/>
        </w:rPr>
        <w:t xml:space="preserve"> до </w:t>
      </w:r>
      <w:r>
        <w:rPr>
          <w:sz w:val="24"/>
          <w:szCs w:val="24"/>
        </w:rPr>
        <w:t>ЗОС</w:t>
      </w:r>
      <w:r w:rsidRPr="00712C80">
        <w:rPr>
          <w:sz w:val="24"/>
          <w:szCs w:val="24"/>
        </w:rPr>
        <w:t xml:space="preserve"> с</w:t>
      </w:r>
      <w:r w:rsidR="00A01D60">
        <w:rPr>
          <w:sz w:val="24"/>
          <w:szCs w:val="24"/>
        </w:rPr>
        <w:t xml:space="preserve"> установкой оконечных устройств;</w:t>
      </w:r>
    </w:p>
    <w:p w:rsidR="00853F15" w:rsidRDefault="00D95102" w:rsidP="00D95102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>Монтаж металлоконструкций в соотв</w:t>
      </w:r>
      <w:r w:rsidR="00A01D60">
        <w:rPr>
          <w:sz w:val="24"/>
          <w:szCs w:val="24"/>
        </w:rPr>
        <w:t>етствии с рабочей документацией</w:t>
      </w:r>
      <w:r w:rsidR="00853F15">
        <w:rPr>
          <w:sz w:val="24"/>
          <w:szCs w:val="24"/>
        </w:rPr>
        <w:t>;</w:t>
      </w:r>
      <w:r w:rsidR="00853F15" w:rsidDel="00853F1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Производство </w:t>
      </w:r>
      <w:r>
        <w:rPr>
          <w:sz w:val="24"/>
          <w:szCs w:val="24"/>
        </w:rPr>
        <w:lastRenderedPageBreak/>
        <w:t>земляных работ в соответствии с рабочей документацией</w:t>
      </w:r>
      <w:r w:rsidR="00853F15">
        <w:rPr>
          <w:sz w:val="24"/>
          <w:szCs w:val="24"/>
        </w:rPr>
        <w:t>;</w:t>
      </w:r>
    </w:p>
    <w:p w:rsidR="00D95102" w:rsidRDefault="00853F15" w:rsidP="00D95102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Del="00853F15">
        <w:rPr>
          <w:sz w:val="24"/>
          <w:szCs w:val="24"/>
        </w:rPr>
        <w:t xml:space="preserve"> </w:t>
      </w:r>
      <w:r w:rsidRPr="00853F15">
        <w:rPr>
          <w:sz w:val="24"/>
          <w:szCs w:val="24"/>
        </w:rPr>
        <w:t>ПНР, т</w:t>
      </w:r>
      <w:r w:rsidR="00D95102" w:rsidRPr="00853F15">
        <w:rPr>
          <w:sz w:val="24"/>
          <w:szCs w:val="24"/>
        </w:rPr>
        <w:t>естирование</w:t>
      </w:r>
      <w:r w:rsidR="00A01D60">
        <w:rPr>
          <w:sz w:val="24"/>
          <w:szCs w:val="24"/>
        </w:rPr>
        <w:t xml:space="preserve"> </w:t>
      </w:r>
      <w:r w:rsidR="00D95102" w:rsidRPr="00712C80">
        <w:rPr>
          <w:sz w:val="24"/>
          <w:szCs w:val="24"/>
        </w:rPr>
        <w:t>проложенных сетей.</w:t>
      </w:r>
      <w:r w:rsidR="00D5015A">
        <w:rPr>
          <w:sz w:val="24"/>
          <w:szCs w:val="24"/>
        </w:rPr>
        <w:t xml:space="preserve"> </w:t>
      </w:r>
      <w:r w:rsidR="00A01D60">
        <w:rPr>
          <w:sz w:val="24"/>
          <w:szCs w:val="24"/>
        </w:rPr>
        <w:t xml:space="preserve"> </w:t>
      </w:r>
    </w:p>
    <w:p w:rsidR="00DA7E35" w:rsidRDefault="00DA7E35" w:rsidP="00853F15">
      <w:pPr>
        <w:pStyle w:val="a3"/>
        <w:ind w:left="709"/>
        <w:rPr>
          <w:sz w:val="24"/>
          <w:szCs w:val="24"/>
        </w:rPr>
      </w:pPr>
    </w:p>
    <w:p w:rsidR="00C24575" w:rsidRPr="00767523" w:rsidRDefault="00C24575" w:rsidP="00155294">
      <w:pPr>
        <w:pStyle w:val="a3"/>
        <w:numPr>
          <w:ilvl w:val="0"/>
          <w:numId w:val="8"/>
        </w:numPr>
        <w:tabs>
          <w:tab w:val="left" w:pos="0"/>
        </w:tabs>
        <w:rPr>
          <w:sz w:val="24"/>
          <w:szCs w:val="24"/>
        </w:rPr>
      </w:pPr>
      <w:r>
        <w:rPr>
          <w:b/>
          <w:sz w:val="24"/>
          <w:szCs w:val="24"/>
        </w:rPr>
        <w:t>О</w:t>
      </w:r>
      <w:r w:rsidRPr="00B2602D">
        <w:rPr>
          <w:b/>
          <w:sz w:val="24"/>
          <w:szCs w:val="24"/>
        </w:rPr>
        <w:t>бщие требования</w:t>
      </w:r>
      <w:r>
        <w:rPr>
          <w:b/>
          <w:sz w:val="24"/>
          <w:szCs w:val="24"/>
        </w:rPr>
        <w:t>:</w:t>
      </w:r>
    </w:p>
    <w:p w:rsidR="00C24575" w:rsidRPr="00B6462F" w:rsidRDefault="00C24575" w:rsidP="00C24575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B6462F">
        <w:rPr>
          <w:sz w:val="24"/>
          <w:szCs w:val="24"/>
        </w:rPr>
        <w:t>Все кабельное оборудование сети связи</w:t>
      </w:r>
      <w:r>
        <w:rPr>
          <w:sz w:val="24"/>
          <w:szCs w:val="24"/>
        </w:rPr>
        <w:t xml:space="preserve"> и электроснабжения</w:t>
      </w:r>
      <w:r w:rsidRPr="00B6462F">
        <w:rPr>
          <w:sz w:val="24"/>
          <w:szCs w:val="24"/>
        </w:rPr>
        <w:t xml:space="preserve"> должно иметь соответствующие Российские</w:t>
      </w:r>
      <w:r>
        <w:rPr>
          <w:sz w:val="24"/>
          <w:szCs w:val="24"/>
        </w:rPr>
        <w:t xml:space="preserve"> </w:t>
      </w:r>
      <w:r w:rsidRPr="00B6462F">
        <w:rPr>
          <w:sz w:val="24"/>
          <w:szCs w:val="24"/>
        </w:rPr>
        <w:t>сертификаты.</w:t>
      </w:r>
    </w:p>
    <w:p w:rsidR="00C24575" w:rsidRPr="00B6462F" w:rsidRDefault="00C24575" w:rsidP="00C24575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>Монтируемые сет</w:t>
      </w:r>
      <w:r w:rsidRPr="00892F45">
        <w:rPr>
          <w:sz w:val="24"/>
          <w:szCs w:val="24"/>
        </w:rPr>
        <w:t>и</w:t>
      </w:r>
      <w:r w:rsidRPr="00B6462F">
        <w:rPr>
          <w:sz w:val="24"/>
          <w:szCs w:val="24"/>
        </w:rPr>
        <w:t xml:space="preserve"> связи</w:t>
      </w:r>
      <w:r>
        <w:rPr>
          <w:sz w:val="24"/>
          <w:szCs w:val="24"/>
        </w:rPr>
        <w:t xml:space="preserve"> </w:t>
      </w:r>
      <w:r w:rsidRPr="00B6462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B6462F">
        <w:rPr>
          <w:sz w:val="24"/>
          <w:szCs w:val="24"/>
        </w:rPr>
        <w:t xml:space="preserve"> обеспечивать </w:t>
      </w:r>
      <w:r>
        <w:rPr>
          <w:sz w:val="24"/>
          <w:szCs w:val="24"/>
        </w:rPr>
        <w:t>передачу</w:t>
      </w:r>
      <w:r w:rsidRPr="00B6462F">
        <w:rPr>
          <w:sz w:val="24"/>
          <w:szCs w:val="24"/>
        </w:rPr>
        <w:t xml:space="preserve"> данных и голосовых сигналов в телекоммуникационной сети объекта.</w:t>
      </w:r>
    </w:p>
    <w:p w:rsidR="00C24575" w:rsidRPr="00B6462F" w:rsidRDefault="00C24575" w:rsidP="00C24575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B6462F">
        <w:rPr>
          <w:sz w:val="24"/>
          <w:szCs w:val="24"/>
        </w:rPr>
        <w:t>При построении кабельных трасс сет</w:t>
      </w:r>
      <w:r>
        <w:rPr>
          <w:sz w:val="24"/>
          <w:szCs w:val="24"/>
        </w:rPr>
        <w:t>ей</w:t>
      </w:r>
      <w:r w:rsidRPr="00B6462F">
        <w:rPr>
          <w:sz w:val="24"/>
          <w:szCs w:val="24"/>
        </w:rPr>
        <w:t xml:space="preserve"> должен применяться принцип унификации оборудования, т.е. сеть должна содержать наименьшее возможное число наименований компонентов.</w:t>
      </w:r>
    </w:p>
    <w:p w:rsidR="00C24575" w:rsidRPr="00B6462F" w:rsidRDefault="00C24575" w:rsidP="00C24575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B6462F">
        <w:rPr>
          <w:sz w:val="24"/>
          <w:szCs w:val="24"/>
        </w:rPr>
        <w:t>При</w:t>
      </w:r>
      <w:r>
        <w:rPr>
          <w:sz w:val="24"/>
          <w:szCs w:val="24"/>
        </w:rPr>
        <w:t xml:space="preserve"> построении кабельных трасс сетей</w:t>
      </w:r>
      <w:r w:rsidRPr="00B6462F">
        <w:rPr>
          <w:sz w:val="24"/>
          <w:szCs w:val="24"/>
        </w:rPr>
        <w:t xml:space="preserve"> должен применяться принцип надежности, т.е., обеспечивать устойчивость к отказам за счёт избыточности и универсальности применяемых материалов и оборудования.</w:t>
      </w:r>
    </w:p>
    <w:p w:rsidR="00C24575" w:rsidRPr="00B6462F" w:rsidRDefault="00C24575" w:rsidP="00C24575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B6462F">
        <w:rPr>
          <w:sz w:val="24"/>
          <w:szCs w:val="24"/>
        </w:rPr>
        <w:t>В</w:t>
      </w:r>
      <w:r>
        <w:rPr>
          <w:sz w:val="24"/>
          <w:szCs w:val="24"/>
        </w:rPr>
        <w:t>се технические параметры сетей</w:t>
      </w:r>
      <w:r w:rsidRPr="00B6462F">
        <w:rPr>
          <w:sz w:val="24"/>
          <w:szCs w:val="24"/>
        </w:rPr>
        <w:t xml:space="preserve"> должны удовлетворять требованиям стандартов в течение всего срока жизни системы (при отсутствии механических повреждений). </w:t>
      </w:r>
    </w:p>
    <w:p w:rsidR="00C24575" w:rsidRDefault="00C24575" w:rsidP="00C24575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B6462F">
        <w:rPr>
          <w:sz w:val="24"/>
          <w:szCs w:val="24"/>
        </w:rPr>
        <w:t>Кабельная система должна позволять расширяться и наращиваться дополнительными компонентами, без значительных затрат на реконструкцию магистральных и вертикальных кабельных трасс и закладных.</w:t>
      </w:r>
    </w:p>
    <w:p w:rsidR="00C24575" w:rsidRDefault="00C24575" w:rsidP="00142779">
      <w:pPr>
        <w:pStyle w:val="a3"/>
        <w:ind w:left="709"/>
        <w:rPr>
          <w:sz w:val="24"/>
          <w:szCs w:val="24"/>
        </w:rPr>
      </w:pPr>
    </w:p>
    <w:p w:rsidR="00DA7E35" w:rsidRPr="00155294" w:rsidRDefault="00CA7193" w:rsidP="00155294">
      <w:pPr>
        <w:pStyle w:val="a3"/>
        <w:numPr>
          <w:ilvl w:val="1"/>
          <w:numId w:val="8"/>
        </w:numPr>
        <w:tabs>
          <w:tab w:val="left" w:pos="0"/>
        </w:tabs>
        <w:rPr>
          <w:sz w:val="24"/>
          <w:szCs w:val="24"/>
        </w:rPr>
      </w:pPr>
      <w:r w:rsidRPr="00155294">
        <w:rPr>
          <w:b/>
          <w:sz w:val="24"/>
          <w:szCs w:val="24"/>
        </w:rPr>
        <w:t>Требования к монтажу кабельных конструкций:</w:t>
      </w:r>
    </w:p>
    <w:p w:rsidR="00C24575" w:rsidRPr="00B6462F" w:rsidRDefault="00C24575" w:rsidP="00C24575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B6462F">
        <w:rPr>
          <w:sz w:val="24"/>
          <w:szCs w:val="24"/>
        </w:rPr>
        <w:t xml:space="preserve">Кабельные трассы </w:t>
      </w:r>
      <w:r>
        <w:rPr>
          <w:sz w:val="24"/>
          <w:szCs w:val="24"/>
        </w:rPr>
        <w:t>монтировать</w:t>
      </w:r>
      <w:r w:rsidRPr="00B6462F">
        <w:rPr>
          <w:sz w:val="24"/>
          <w:szCs w:val="24"/>
        </w:rPr>
        <w:t xml:space="preserve"> с учётом существующих кабельных конструкций, эстакад</w:t>
      </w:r>
      <w:r>
        <w:rPr>
          <w:sz w:val="24"/>
          <w:szCs w:val="24"/>
        </w:rPr>
        <w:t>, кабельных полуэтажей,</w:t>
      </w:r>
      <w:r w:rsidRPr="00B6462F">
        <w:rPr>
          <w:sz w:val="24"/>
          <w:szCs w:val="24"/>
        </w:rPr>
        <w:t xml:space="preserve"> подземных коммуникаций</w:t>
      </w:r>
      <w:r>
        <w:rPr>
          <w:sz w:val="24"/>
          <w:szCs w:val="24"/>
        </w:rPr>
        <w:t xml:space="preserve"> и т.д</w:t>
      </w:r>
      <w:r w:rsidRPr="00B6462F">
        <w:rPr>
          <w:sz w:val="24"/>
          <w:szCs w:val="24"/>
        </w:rPr>
        <w:t xml:space="preserve">. </w:t>
      </w:r>
    </w:p>
    <w:p w:rsidR="00C24575" w:rsidRPr="00B6462F" w:rsidRDefault="00C24575" w:rsidP="00C24575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B6462F">
        <w:rPr>
          <w:sz w:val="24"/>
          <w:szCs w:val="24"/>
        </w:rPr>
        <w:t>Монтаж кабельных конструкци</w:t>
      </w:r>
      <w:r>
        <w:rPr>
          <w:sz w:val="24"/>
          <w:szCs w:val="24"/>
        </w:rPr>
        <w:t>й</w:t>
      </w:r>
      <w:r w:rsidRPr="00B6462F">
        <w:rPr>
          <w:sz w:val="24"/>
          <w:szCs w:val="24"/>
        </w:rPr>
        <w:t xml:space="preserve"> должен быть выполнен в соответствии с рекомендациями завода-изготовителя.</w:t>
      </w:r>
    </w:p>
    <w:p w:rsidR="00C24575" w:rsidRPr="00B6462F" w:rsidRDefault="00C24575" w:rsidP="00C24575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B6462F">
        <w:rPr>
          <w:sz w:val="24"/>
          <w:szCs w:val="24"/>
        </w:rPr>
        <w:t xml:space="preserve">Проходные отверстия под кабельные трассы в стенах и межэтажных перекрытиях должны быть </w:t>
      </w:r>
      <w:proofErr w:type="spellStart"/>
      <w:r w:rsidRPr="00B6462F">
        <w:rPr>
          <w:sz w:val="24"/>
          <w:szCs w:val="24"/>
        </w:rPr>
        <w:t>загильзованы</w:t>
      </w:r>
      <w:proofErr w:type="spellEnd"/>
      <w:r w:rsidRPr="00B6462F">
        <w:rPr>
          <w:sz w:val="24"/>
          <w:szCs w:val="24"/>
        </w:rPr>
        <w:t xml:space="preserve"> с помощью ПВХ труб, с защитной заделкой краев.</w:t>
      </w:r>
      <w:r>
        <w:rPr>
          <w:sz w:val="24"/>
          <w:szCs w:val="24"/>
        </w:rPr>
        <w:t xml:space="preserve"> ПУЭ п. 2.1.58. Требование по заполняемости проходных отверстий или проемов не более 40%.</w:t>
      </w:r>
    </w:p>
    <w:p w:rsidR="00C24575" w:rsidRPr="00B6462F" w:rsidRDefault="00C24575" w:rsidP="00C24575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Выбор </w:t>
      </w:r>
      <w:r w:rsidRPr="00B6462F">
        <w:rPr>
          <w:sz w:val="24"/>
          <w:szCs w:val="24"/>
        </w:rPr>
        <w:t>пластиковы</w:t>
      </w:r>
      <w:r>
        <w:rPr>
          <w:sz w:val="24"/>
          <w:szCs w:val="24"/>
        </w:rPr>
        <w:t>х</w:t>
      </w:r>
      <w:r w:rsidRPr="00B6462F">
        <w:rPr>
          <w:sz w:val="24"/>
          <w:szCs w:val="24"/>
        </w:rPr>
        <w:t xml:space="preserve"> ПВХ короб</w:t>
      </w:r>
      <w:r>
        <w:rPr>
          <w:sz w:val="24"/>
          <w:szCs w:val="24"/>
        </w:rPr>
        <w:t xml:space="preserve">ов, </w:t>
      </w:r>
      <w:r w:rsidRPr="00B6462F">
        <w:rPr>
          <w:sz w:val="24"/>
          <w:szCs w:val="24"/>
        </w:rPr>
        <w:t>металлических сплошных кабельных лотков с крышкой</w:t>
      </w:r>
      <w:r>
        <w:rPr>
          <w:sz w:val="24"/>
          <w:szCs w:val="24"/>
        </w:rPr>
        <w:t xml:space="preserve"> для организации</w:t>
      </w:r>
      <w:r w:rsidRPr="00B6462F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B6462F">
        <w:rPr>
          <w:sz w:val="24"/>
          <w:szCs w:val="24"/>
        </w:rPr>
        <w:t>ежэтажных переходов в помещениях, коридорах, подвалах или лестничных пролётов здани</w:t>
      </w:r>
      <w:r>
        <w:rPr>
          <w:sz w:val="24"/>
          <w:szCs w:val="24"/>
        </w:rPr>
        <w:t>й должен выполняться по согласованию с Заказчиком.</w:t>
      </w:r>
    </w:p>
    <w:p w:rsidR="00C24575" w:rsidRPr="00B6462F" w:rsidRDefault="00C24575" w:rsidP="00C24575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B6462F">
        <w:rPr>
          <w:sz w:val="24"/>
          <w:szCs w:val="24"/>
        </w:rPr>
        <w:t xml:space="preserve">Межэтажные, стеновые, внешние кабельные проходы в корпусах заделать в трубах небольшого диаметра огнестойким </w:t>
      </w:r>
      <w:proofErr w:type="spellStart"/>
      <w:r w:rsidRPr="00B6462F">
        <w:rPr>
          <w:sz w:val="24"/>
          <w:szCs w:val="24"/>
        </w:rPr>
        <w:t>герметиком</w:t>
      </w:r>
      <w:proofErr w:type="spellEnd"/>
      <w:r w:rsidRPr="00B6462F">
        <w:rPr>
          <w:sz w:val="24"/>
          <w:szCs w:val="24"/>
        </w:rPr>
        <w:t xml:space="preserve"> “Силотерм-ЭП-</w:t>
      </w:r>
      <w:smartTag w:uri="urn:schemas-microsoft-com:office:smarttags" w:element="metricconverter">
        <w:smartTagPr>
          <w:attr w:name="ProductID" w:val="71”"/>
        </w:smartTagPr>
        <w:r w:rsidRPr="00B6462F">
          <w:rPr>
            <w:sz w:val="24"/>
            <w:szCs w:val="24"/>
          </w:rPr>
          <w:t>71”</w:t>
        </w:r>
      </w:smartTag>
      <w:r w:rsidRPr="00B6462F">
        <w:rPr>
          <w:sz w:val="24"/>
          <w:szCs w:val="24"/>
        </w:rPr>
        <w:t xml:space="preserve">, а  отверстия большого диаметра огнестойким </w:t>
      </w:r>
      <w:proofErr w:type="spellStart"/>
      <w:r w:rsidRPr="00B6462F">
        <w:rPr>
          <w:sz w:val="24"/>
          <w:szCs w:val="24"/>
        </w:rPr>
        <w:t>герметиком</w:t>
      </w:r>
      <w:proofErr w:type="spellEnd"/>
      <w:r w:rsidRPr="00B6462F">
        <w:rPr>
          <w:sz w:val="24"/>
          <w:szCs w:val="24"/>
        </w:rPr>
        <w:t xml:space="preserve"> “Силотерм-ЭП-</w:t>
      </w:r>
      <w:smartTag w:uri="urn:schemas-microsoft-com:office:smarttags" w:element="metricconverter">
        <w:smartTagPr>
          <w:attr w:name="ProductID" w:val="120”"/>
        </w:smartTagPr>
        <w:r w:rsidRPr="00B6462F">
          <w:rPr>
            <w:sz w:val="24"/>
            <w:szCs w:val="24"/>
          </w:rPr>
          <w:t>120”</w:t>
        </w:r>
      </w:smartTag>
      <w:r>
        <w:rPr>
          <w:sz w:val="24"/>
          <w:szCs w:val="24"/>
        </w:rPr>
        <w:t>, либо другим имеющим аналогичные характеристики.</w:t>
      </w:r>
    </w:p>
    <w:p w:rsidR="00C24575" w:rsidRPr="00B6462F" w:rsidRDefault="00C24575" w:rsidP="00C24575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>Во</w:t>
      </w:r>
      <w:r w:rsidRPr="00B6462F">
        <w:rPr>
          <w:sz w:val="24"/>
          <w:szCs w:val="24"/>
        </w:rPr>
        <w:t xml:space="preserve"> </w:t>
      </w:r>
      <w:r w:rsidRPr="00707D57">
        <w:rPr>
          <w:sz w:val="24"/>
          <w:szCs w:val="24"/>
        </w:rPr>
        <w:t>всех</w:t>
      </w:r>
      <w:r w:rsidRPr="00B6462F">
        <w:rPr>
          <w:sz w:val="24"/>
          <w:szCs w:val="24"/>
        </w:rPr>
        <w:t xml:space="preserve"> </w:t>
      </w:r>
      <w:r>
        <w:rPr>
          <w:sz w:val="24"/>
          <w:szCs w:val="24"/>
        </w:rPr>
        <w:t>помещениях выбор</w:t>
      </w:r>
      <w:r w:rsidRPr="00B6462F">
        <w:rPr>
          <w:sz w:val="24"/>
          <w:szCs w:val="24"/>
        </w:rPr>
        <w:t xml:space="preserve"> </w:t>
      </w:r>
      <w:proofErr w:type="spellStart"/>
      <w:r w:rsidRPr="00B6462F">
        <w:rPr>
          <w:sz w:val="24"/>
          <w:szCs w:val="24"/>
        </w:rPr>
        <w:t>кабел</w:t>
      </w:r>
      <w:r>
        <w:rPr>
          <w:sz w:val="24"/>
          <w:szCs w:val="24"/>
        </w:rPr>
        <w:t>енесущих</w:t>
      </w:r>
      <w:proofErr w:type="spellEnd"/>
      <w:r>
        <w:rPr>
          <w:sz w:val="24"/>
          <w:szCs w:val="24"/>
        </w:rPr>
        <w:t xml:space="preserve"> систем</w:t>
      </w:r>
      <w:r w:rsidRPr="00B6462F">
        <w:rPr>
          <w:sz w:val="24"/>
          <w:szCs w:val="24"/>
        </w:rPr>
        <w:t xml:space="preserve"> </w:t>
      </w:r>
      <w:r>
        <w:rPr>
          <w:sz w:val="24"/>
          <w:szCs w:val="24"/>
        </w:rPr>
        <w:t>(кабельных каналов</w:t>
      </w:r>
      <w:r w:rsidRPr="00B6462F">
        <w:rPr>
          <w:sz w:val="24"/>
          <w:szCs w:val="24"/>
        </w:rPr>
        <w:t>, гофрированны</w:t>
      </w:r>
      <w:r>
        <w:rPr>
          <w:sz w:val="24"/>
          <w:szCs w:val="24"/>
        </w:rPr>
        <w:t>х</w:t>
      </w:r>
      <w:r w:rsidRPr="00B6462F">
        <w:rPr>
          <w:sz w:val="24"/>
          <w:szCs w:val="24"/>
        </w:rPr>
        <w:t xml:space="preserve"> или жестки</w:t>
      </w:r>
      <w:r>
        <w:rPr>
          <w:sz w:val="24"/>
          <w:szCs w:val="24"/>
        </w:rPr>
        <w:t>х</w:t>
      </w:r>
      <w:r w:rsidRPr="00B6462F">
        <w:rPr>
          <w:sz w:val="24"/>
          <w:szCs w:val="24"/>
        </w:rPr>
        <w:t xml:space="preserve"> гладки</w:t>
      </w:r>
      <w:r>
        <w:rPr>
          <w:sz w:val="24"/>
          <w:szCs w:val="24"/>
        </w:rPr>
        <w:t>х ПВХ труб, металлических коробов) осуществляется</w:t>
      </w:r>
      <w:r w:rsidRPr="00B6462F">
        <w:rPr>
          <w:sz w:val="24"/>
          <w:szCs w:val="24"/>
        </w:rPr>
        <w:t xml:space="preserve"> п</w:t>
      </w:r>
      <w:r>
        <w:rPr>
          <w:sz w:val="24"/>
          <w:szCs w:val="24"/>
        </w:rPr>
        <w:t>о</w:t>
      </w:r>
      <w:r w:rsidRPr="00B6462F">
        <w:rPr>
          <w:sz w:val="24"/>
          <w:szCs w:val="24"/>
        </w:rPr>
        <w:t xml:space="preserve"> согласовани</w:t>
      </w:r>
      <w:r>
        <w:rPr>
          <w:sz w:val="24"/>
          <w:szCs w:val="24"/>
        </w:rPr>
        <w:t>ю</w:t>
      </w:r>
      <w:r w:rsidRPr="00B6462F">
        <w:rPr>
          <w:sz w:val="24"/>
          <w:szCs w:val="24"/>
        </w:rPr>
        <w:t xml:space="preserve"> с Заказчиком. </w:t>
      </w:r>
    </w:p>
    <w:p w:rsidR="00C24575" w:rsidRPr="00B6462F" w:rsidRDefault="00C24575" w:rsidP="00C24575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B6462F">
        <w:rPr>
          <w:sz w:val="24"/>
          <w:szCs w:val="24"/>
        </w:rPr>
        <w:t>Для прокладки кабелей сетей в коридорах использовать металлические сплошные кабельные лотки с крышкой  с учётом требований по заполняемости</w:t>
      </w:r>
      <w:r>
        <w:rPr>
          <w:sz w:val="24"/>
          <w:szCs w:val="24"/>
        </w:rPr>
        <w:t xml:space="preserve"> </w:t>
      </w:r>
      <w:r w:rsidRPr="00B6462F">
        <w:rPr>
          <w:sz w:val="24"/>
          <w:szCs w:val="24"/>
        </w:rPr>
        <w:t xml:space="preserve"> лотков.</w:t>
      </w:r>
    </w:p>
    <w:p w:rsidR="00C24575" w:rsidRPr="00B6462F" w:rsidRDefault="00C24575" w:rsidP="00C24575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B6462F">
        <w:rPr>
          <w:sz w:val="24"/>
          <w:szCs w:val="24"/>
        </w:rPr>
        <w:t xml:space="preserve">Прокладка кабельных систем должна осуществляться </w:t>
      </w:r>
      <w:proofErr w:type="gramStart"/>
      <w:r w:rsidRPr="00B6462F">
        <w:rPr>
          <w:sz w:val="24"/>
          <w:szCs w:val="24"/>
        </w:rPr>
        <w:t>в соответствиями с требованиями по монтажу с учетом требований электромагнитной совместимости между информационными кабелями</w:t>
      </w:r>
      <w:proofErr w:type="gramEnd"/>
      <w:r w:rsidRPr="00B6462F">
        <w:rPr>
          <w:sz w:val="24"/>
          <w:szCs w:val="24"/>
        </w:rPr>
        <w:t xml:space="preserve"> и кабелями электропитания</w:t>
      </w:r>
      <w:r>
        <w:rPr>
          <w:sz w:val="24"/>
          <w:szCs w:val="24"/>
        </w:rPr>
        <w:t xml:space="preserve">, </w:t>
      </w:r>
      <w:r w:rsidRPr="00B6462F">
        <w:rPr>
          <w:sz w:val="24"/>
          <w:szCs w:val="24"/>
        </w:rPr>
        <w:t xml:space="preserve">стандартов и ПУЭ (п.2.1.61) на степень заполняемости коробов и </w:t>
      </w:r>
      <w:proofErr w:type="spellStart"/>
      <w:r w:rsidRPr="00B6462F">
        <w:rPr>
          <w:sz w:val="24"/>
          <w:szCs w:val="24"/>
        </w:rPr>
        <w:t>кабелегонов</w:t>
      </w:r>
      <w:proofErr w:type="spellEnd"/>
      <w:r w:rsidRPr="00B6462F">
        <w:rPr>
          <w:sz w:val="24"/>
          <w:szCs w:val="24"/>
        </w:rPr>
        <w:t xml:space="preserve"> кабелем по поперечному сечению не более 40%.</w:t>
      </w:r>
    </w:p>
    <w:p w:rsidR="00C24575" w:rsidRDefault="00C24575" w:rsidP="00C24575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B6462F">
        <w:rPr>
          <w:sz w:val="24"/>
          <w:szCs w:val="24"/>
        </w:rPr>
        <w:t>Все металлические элементы коммутационных, распределительных и кабельных конструкций, которые могут оказаться под напряжением, должны быть заземлены в соответствии со стандартами, действующими на территории РФ.</w:t>
      </w:r>
    </w:p>
    <w:p w:rsidR="00C24575" w:rsidRDefault="00C24575" w:rsidP="00142779">
      <w:pPr>
        <w:pStyle w:val="a3"/>
        <w:ind w:left="709"/>
        <w:rPr>
          <w:sz w:val="24"/>
          <w:szCs w:val="24"/>
        </w:rPr>
      </w:pPr>
    </w:p>
    <w:p w:rsidR="00C24575" w:rsidRDefault="00155294" w:rsidP="00142779">
      <w:pPr>
        <w:pStyle w:val="a3"/>
        <w:tabs>
          <w:tab w:val="left" w:pos="142"/>
        </w:tabs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1.2.</w:t>
      </w:r>
      <w:r w:rsidR="00C24575">
        <w:rPr>
          <w:b/>
          <w:sz w:val="24"/>
          <w:szCs w:val="24"/>
        </w:rPr>
        <w:t>Требования к</w:t>
      </w:r>
      <w:r w:rsidR="00C24575" w:rsidRPr="0068010F">
        <w:rPr>
          <w:b/>
          <w:sz w:val="24"/>
          <w:szCs w:val="24"/>
        </w:rPr>
        <w:t xml:space="preserve"> </w:t>
      </w:r>
      <w:r w:rsidR="00C24575">
        <w:rPr>
          <w:b/>
          <w:sz w:val="24"/>
          <w:szCs w:val="24"/>
        </w:rPr>
        <w:t>п</w:t>
      </w:r>
      <w:r w:rsidR="00C24575" w:rsidRPr="0068010F">
        <w:rPr>
          <w:b/>
          <w:sz w:val="24"/>
          <w:szCs w:val="24"/>
        </w:rPr>
        <w:t>роведени</w:t>
      </w:r>
      <w:r w:rsidR="00C24575">
        <w:rPr>
          <w:b/>
          <w:sz w:val="24"/>
          <w:szCs w:val="24"/>
        </w:rPr>
        <w:t>ю</w:t>
      </w:r>
      <w:r w:rsidR="00C24575" w:rsidRPr="0068010F">
        <w:rPr>
          <w:b/>
          <w:sz w:val="24"/>
          <w:szCs w:val="24"/>
        </w:rPr>
        <w:t xml:space="preserve"> приемо-сдаточных испытаний</w:t>
      </w:r>
      <w:r w:rsidR="00C24575">
        <w:rPr>
          <w:b/>
          <w:sz w:val="24"/>
          <w:szCs w:val="24"/>
        </w:rPr>
        <w:t>:</w:t>
      </w:r>
    </w:p>
    <w:p w:rsidR="00155294" w:rsidRDefault="00155294" w:rsidP="00142779">
      <w:pPr>
        <w:pStyle w:val="a3"/>
        <w:tabs>
          <w:tab w:val="left" w:pos="142"/>
        </w:tabs>
        <w:ind w:left="0"/>
        <w:rPr>
          <w:b/>
          <w:sz w:val="24"/>
          <w:szCs w:val="24"/>
        </w:rPr>
      </w:pPr>
    </w:p>
    <w:p w:rsidR="00C24575" w:rsidRPr="0068010F" w:rsidRDefault="00C24575" w:rsidP="00C24575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68010F">
        <w:rPr>
          <w:sz w:val="24"/>
          <w:szCs w:val="24"/>
        </w:rPr>
        <w:t xml:space="preserve">Тестирование КС проводить по завершению монтажных работ в целом по отдельным подсистемам. Допускается сканирование отдельных лучей системы в процессе выполнения монтажных работ. </w:t>
      </w:r>
    </w:p>
    <w:p w:rsidR="00C24575" w:rsidRPr="0068010F" w:rsidRDefault="00C24575" w:rsidP="00C24575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68010F">
        <w:rPr>
          <w:sz w:val="24"/>
          <w:szCs w:val="24"/>
        </w:rPr>
        <w:t xml:space="preserve">Протоколы испытаний (в бумажном виде) по всей программе приемочных испытаний обобщают в едином протоколе, на основании которого делают заключение о соответствии </w:t>
      </w:r>
      <w:r w:rsidRPr="00853F15">
        <w:rPr>
          <w:sz w:val="24"/>
          <w:szCs w:val="24"/>
        </w:rPr>
        <w:t>КС</w:t>
      </w:r>
      <w:r w:rsidR="00D5015A" w:rsidRPr="00853F15">
        <w:rPr>
          <w:sz w:val="24"/>
          <w:szCs w:val="24"/>
        </w:rPr>
        <w:t xml:space="preserve"> (кабельная система)</w:t>
      </w:r>
      <w:r w:rsidRPr="00853F15">
        <w:rPr>
          <w:sz w:val="24"/>
          <w:szCs w:val="24"/>
        </w:rPr>
        <w:t xml:space="preserve"> требованиям ТЗ.</w:t>
      </w:r>
    </w:p>
    <w:p w:rsidR="00C24575" w:rsidRPr="0068010F" w:rsidRDefault="00C24575" w:rsidP="00C24575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68010F">
        <w:rPr>
          <w:sz w:val="24"/>
          <w:szCs w:val="24"/>
        </w:rPr>
        <w:t>Тестирование медного кабеля – измерение и протоколы ТРС кабелей производятся в соответствии с российскими нормативами, действующими на территории РФ, которые соответствуют российским ГОСТам.</w:t>
      </w:r>
    </w:p>
    <w:p w:rsidR="00C24575" w:rsidRPr="0068010F" w:rsidRDefault="00C24575" w:rsidP="00C24575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68010F">
        <w:rPr>
          <w:sz w:val="24"/>
          <w:szCs w:val="24"/>
        </w:rPr>
        <w:t>Предоставляются протоколы измерений контура заземления, связи с контуром заземления, сопротивления изоляции, измерение петли «фаза-ноль».</w:t>
      </w:r>
    </w:p>
    <w:p w:rsidR="00C24575" w:rsidRPr="0073389D" w:rsidRDefault="00C24575" w:rsidP="00C24575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проведённые измерения представить в исполнительной документации в </w:t>
      </w:r>
      <w:r w:rsidRPr="0073389D">
        <w:rPr>
          <w:sz w:val="24"/>
          <w:szCs w:val="24"/>
        </w:rPr>
        <w:t xml:space="preserve">соответствии с </w:t>
      </w:r>
      <w:r w:rsidR="00D5015A">
        <w:rPr>
          <w:sz w:val="24"/>
          <w:szCs w:val="24"/>
        </w:rPr>
        <w:t>нормативными документами, действующими на территории РФ.</w:t>
      </w:r>
      <w:r>
        <w:rPr>
          <w:sz w:val="24"/>
          <w:szCs w:val="24"/>
        </w:rPr>
        <w:t xml:space="preserve"> Разные ссылки на РД в цели и здесь.</w:t>
      </w:r>
    </w:p>
    <w:p w:rsidR="00C24575" w:rsidRPr="00712C80" w:rsidRDefault="00C24575" w:rsidP="00D95102">
      <w:pPr>
        <w:ind w:left="709"/>
        <w:jc w:val="both"/>
        <w:rPr>
          <w:sz w:val="24"/>
          <w:szCs w:val="24"/>
        </w:rPr>
      </w:pPr>
    </w:p>
    <w:p w:rsidR="00D95102" w:rsidRPr="00155294" w:rsidRDefault="00D95102" w:rsidP="00155294">
      <w:pPr>
        <w:pStyle w:val="a3"/>
        <w:numPr>
          <w:ilvl w:val="0"/>
          <w:numId w:val="8"/>
        </w:numPr>
        <w:suppressAutoHyphens/>
        <w:rPr>
          <w:b/>
          <w:sz w:val="24"/>
          <w:szCs w:val="24"/>
        </w:rPr>
      </w:pPr>
      <w:r w:rsidRPr="00155294">
        <w:rPr>
          <w:b/>
          <w:sz w:val="24"/>
          <w:szCs w:val="24"/>
        </w:rPr>
        <w:t>Требования к выполнению работ.</w:t>
      </w:r>
    </w:p>
    <w:p w:rsidR="00D95102" w:rsidRDefault="00D95102" w:rsidP="00D95102">
      <w:pPr>
        <w:ind w:left="737" w:firstLine="360"/>
        <w:rPr>
          <w:sz w:val="24"/>
          <w:szCs w:val="24"/>
        </w:rPr>
      </w:pPr>
    </w:p>
    <w:p w:rsidR="00D95102" w:rsidRPr="00142779" w:rsidRDefault="00FA79E6" w:rsidP="00155294">
      <w:pPr>
        <w:ind w:left="1097" w:hanging="1097"/>
        <w:rPr>
          <w:sz w:val="24"/>
          <w:szCs w:val="24"/>
        </w:rPr>
      </w:pPr>
      <w:r>
        <w:rPr>
          <w:b/>
          <w:sz w:val="24"/>
          <w:szCs w:val="24"/>
        </w:rPr>
        <w:t>2.1.</w:t>
      </w:r>
      <w:r w:rsidR="00D95102" w:rsidRPr="00142779">
        <w:rPr>
          <w:b/>
          <w:sz w:val="24"/>
          <w:szCs w:val="24"/>
        </w:rPr>
        <w:t xml:space="preserve"> При производстве работ необходимо выполнение  требований:</w:t>
      </w:r>
    </w:p>
    <w:p w:rsidR="00D95102" w:rsidRDefault="00D95102" w:rsidP="00D95102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0D74BD">
        <w:rPr>
          <w:sz w:val="24"/>
          <w:szCs w:val="24"/>
        </w:rPr>
        <w:t>ПУЭ «Правила устройства электроустановок» Седьмое издание</w:t>
      </w:r>
      <w:r>
        <w:rPr>
          <w:sz w:val="24"/>
          <w:szCs w:val="24"/>
        </w:rPr>
        <w:t>;</w:t>
      </w:r>
    </w:p>
    <w:p w:rsidR="00D95102" w:rsidRDefault="00D95102" w:rsidP="00D95102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5D7E47">
        <w:rPr>
          <w:sz w:val="24"/>
          <w:szCs w:val="24"/>
        </w:rPr>
        <w:t>ОСТН 600-93 «Отраслевые строительно-технологические нормы на монтаж сооружений и устрой</w:t>
      </w:r>
      <w:proofErr w:type="gramStart"/>
      <w:r w:rsidRPr="005D7E47">
        <w:rPr>
          <w:sz w:val="24"/>
          <w:szCs w:val="24"/>
        </w:rPr>
        <w:t>ств св</w:t>
      </w:r>
      <w:proofErr w:type="gramEnd"/>
      <w:r w:rsidRPr="005D7E47">
        <w:rPr>
          <w:sz w:val="24"/>
          <w:szCs w:val="24"/>
        </w:rPr>
        <w:t>язи, радиовещания и телевидения»;</w:t>
      </w:r>
    </w:p>
    <w:p w:rsidR="00D95102" w:rsidRDefault="00B452A9" w:rsidP="00D95102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5D7E47">
        <w:rPr>
          <w:sz w:val="24"/>
          <w:szCs w:val="24"/>
        </w:rPr>
        <w:t xml:space="preserve"> </w:t>
      </w:r>
      <w:r w:rsidR="00D95102" w:rsidRPr="005D7E47">
        <w:rPr>
          <w:sz w:val="24"/>
          <w:szCs w:val="24"/>
        </w:rPr>
        <w:t>«Руководство по строительству линейных сооружений магистральных и внутризоновых оптических линий связи»;</w:t>
      </w:r>
    </w:p>
    <w:p w:rsidR="004D5A9C" w:rsidRPr="00D95102" w:rsidRDefault="00D95102" w:rsidP="00D95102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5D7E47">
        <w:rPr>
          <w:sz w:val="24"/>
          <w:szCs w:val="24"/>
        </w:rPr>
        <w:t>ПОТ РО 45-009-2003 «Правила по охране труда при работах на линейных сооружениях кабельных линиях передач»</w:t>
      </w:r>
      <w:r w:rsidR="00A01D60">
        <w:rPr>
          <w:sz w:val="24"/>
          <w:szCs w:val="24"/>
        </w:rPr>
        <w:t>;</w:t>
      </w:r>
    </w:p>
    <w:p w:rsidR="00D95102" w:rsidRPr="00D0327B" w:rsidRDefault="00D95102" w:rsidP="00D95102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D0327B">
        <w:rPr>
          <w:sz w:val="24"/>
          <w:szCs w:val="24"/>
        </w:rPr>
        <w:t xml:space="preserve">ГОСТ 21.603-80 Связь </w:t>
      </w:r>
      <w:r w:rsidR="00A01D60">
        <w:rPr>
          <w:sz w:val="24"/>
          <w:szCs w:val="24"/>
        </w:rPr>
        <w:t>и сигнализация. Рабочие чертежи;</w:t>
      </w:r>
    </w:p>
    <w:p w:rsidR="00D95102" w:rsidRPr="00D0327B" w:rsidRDefault="00D95102" w:rsidP="00D95102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D0327B">
        <w:rPr>
          <w:sz w:val="24"/>
          <w:szCs w:val="24"/>
        </w:rPr>
        <w:t>ППБ 01-03 Правила  пожарной безо</w:t>
      </w:r>
      <w:r w:rsidR="00A01D60">
        <w:rPr>
          <w:sz w:val="24"/>
          <w:szCs w:val="24"/>
        </w:rPr>
        <w:t>пасности в Российской Федерации;</w:t>
      </w:r>
    </w:p>
    <w:p w:rsidR="00D95102" w:rsidRPr="00D0327B" w:rsidRDefault="00D95102" w:rsidP="00D95102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D0327B">
        <w:rPr>
          <w:sz w:val="24"/>
          <w:szCs w:val="24"/>
        </w:rPr>
        <w:t>СНиП 31-</w:t>
      </w:r>
      <w:r w:rsidR="00A01D60">
        <w:rPr>
          <w:sz w:val="24"/>
          <w:szCs w:val="24"/>
        </w:rPr>
        <w:t>03-2001 Производственные здания;</w:t>
      </w:r>
    </w:p>
    <w:p w:rsidR="00D95102" w:rsidRPr="00D0327B" w:rsidRDefault="00D95102" w:rsidP="00D95102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D0327B">
        <w:rPr>
          <w:sz w:val="24"/>
          <w:szCs w:val="24"/>
        </w:rPr>
        <w:t xml:space="preserve">СНиП 3.05.06-85 Электротехнические </w:t>
      </w:r>
      <w:r w:rsidR="00A01D60">
        <w:rPr>
          <w:sz w:val="24"/>
          <w:szCs w:val="24"/>
        </w:rPr>
        <w:t>устройства;</w:t>
      </w:r>
    </w:p>
    <w:p w:rsidR="00D95102" w:rsidRPr="00D0327B" w:rsidRDefault="00D95102" w:rsidP="00D95102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D0327B">
        <w:rPr>
          <w:sz w:val="24"/>
          <w:szCs w:val="24"/>
        </w:rPr>
        <w:t>ГОСТ 12.1.030-81. ССБТ. Электробезопасность.</w:t>
      </w:r>
      <w:r w:rsidR="00A01D60">
        <w:rPr>
          <w:sz w:val="24"/>
          <w:szCs w:val="24"/>
        </w:rPr>
        <w:t xml:space="preserve"> Защитное заземление, </w:t>
      </w:r>
      <w:proofErr w:type="spellStart"/>
      <w:r w:rsidR="00A01D60">
        <w:rPr>
          <w:sz w:val="24"/>
          <w:szCs w:val="24"/>
        </w:rPr>
        <w:t>зануление</w:t>
      </w:r>
      <w:proofErr w:type="spellEnd"/>
      <w:r w:rsidR="00A01D60">
        <w:rPr>
          <w:sz w:val="24"/>
          <w:szCs w:val="24"/>
        </w:rPr>
        <w:t>;</w:t>
      </w:r>
    </w:p>
    <w:p w:rsidR="00D95102" w:rsidRPr="00D0327B" w:rsidRDefault="00D95102" w:rsidP="00D95102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D0327B">
        <w:rPr>
          <w:sz w:val="24"/>
          <w:szCs w:val="24"/>
        </w:rPr>
        <w:t>РД 34.20.501-95. Правила технической эксплуатации электрических станц</w:t>
      </w:r>
      <w:r w:rsidR="00A01D60">
        <w:rPr>
          <w:sz w:val="24"/>
          <w:szCs w:val="24"/>
        </w:rPr>
        <w:t>ий и сетей Российской Федерации;</w:t>
      </w:r>
    </w:p>
    <w:p w:rsidR="00D95102" w:rsidRPr="00D0327B" w:rsidRDefault="00D95102" w:rsidP="00D95102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D0327B">
        <w:rPr>
          <w:sz w:val="24"/>
          <w:szCs w:val="24"/>
        </w:rPr>
        <w:t>ПОТ РО-45-009-2003. Правила по охране труда при работах на линейных сооружениях кабельных линий переда</w:t>
      </w:r>
      <w:proofErr w:type="gramStart"/>
      <w:r w:rsidRPr="00D0327B">
        <w:rPr>
          <w:sz w:val="24"/>
          <w:szCs w:val="24"/>
        </w:rPr>
        <w:t>ч(</w:t>
      </w:r>
      <w:proofErr w:type="gramEnd"/>
      <w:r w:rsidRPr="00D0327B">
        <w:rPr>
          <w:sz w:val="24"/>
          <w:szCs w:val="24"/>
        </w:rPr>
        <w:t>Минсвязи РФ от 10.104.2003 приказ №39).</w:t>
      </w:r>
    </w:p>
    <w:p w:rsidR="00D95102" w:rsidRDefault="00D95102" w:rsidP="00D95102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D0327B">
        <w:rPr>
          <w:sz w:val="24"/>
          <w:szCs w:val="24"/>
        </w:rPr>
        <w:t>РД 153-34.0-03.150-00. (ПОТ Р М-016-2001). Межотраслевые правила по охране труд</w:t>
      </w:r>
      <w:proofErr w:type="gramStart"/>
      <w:r w:rsidRPr="00D0327B">
        <w:rPr>
          <w:sz w:val="24"/>
          <w:szCs w:val="24"/>
        </w:rPr>
        <w:t>а(</w:t>
      </w:r>
      <w:proofErr w:type="gramEnd"/>
      <w:r w:rsidRPr="00D0327B">
        <w:rPr>
          <w:sz w:val="24"/>
          <w:szCs w:val="24"/>
        </w:rPr>
        <w:t>правила безопасности) пр</w:t>
      </w:r>
      <w:r w:rsidR="00A01D60">
        <w:rPr>
          <w:sz w:val="24"/>
          <w:szCs w:val="24"/>
        </w:rPr>
        <w:t>и эксплуатации электроустановок;</w:t>
      </w:r>
    </w:p>
    <w:p w:rsidR="00D95102" w:rsidRPr="00D0327B" w:rsidRDefault="00D95102" w:rsidP="00B452A9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D0327B">
        <w:rPr>
          <w:sz w:val="24"/>
          <w:szCs w:val="24"/>
        </w:rPr>
        <w:t>ПОТ РО-45-005-95. Правила по охране труда при работах на кабельных линиях связи и проводного вещания (радиофикации) Приказ Министерства связи Российской Федераци</w:t>
      </w:r>
      <w:r w:rsidR="00A01D60">
        <w:rPr>
          <w:sz w:val="24"/>
          <w:szCs w:val="24"/>
        </w:rPr>
        <w:t>и от 18.03.1996 N 26, 45-005-95;</w:t>
      </w:r>
    </w:p>
    <w:p w:rsidR="00D95102" w:rsidRPr="00D0327B" w:rsidRDefault="00D95102" w:rsidP="00B452A9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D0327B">
        <w:rPr>
          <w:sz w:val="24"/>
          <w:szCs w:val="24"/>
        </w:rPr>
        <w:t>ОСТ 45.83-96. Сеть телефонная сельская. Линии абонентские кабельные с металлическими жилами. Нормы эк</w:t>
      </w:r>
      <w:r w:rsidR="00A01D60">
        <w:rPr>
          <w:sz w:val="24"/>
          <w:szCs w:val="24"/>
        </w:rPr>
        <w:t>сплуатационные;</w:t>
      </w:r>
    </w:p>
    <w:p w:rsidR="00D95102" w:rsidRPr="00D0327B" w:rsidRDefault="00D95102" w:rsidP="00B452A9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D0327B">
        <w:rPr>
          <w:sz w:val="24"/>
          <w:szCs w:val="24"/>
        </w:rPr>
        <w:t>ОСТ 45.82-96 Сеть телефонная городская. Линии абонентские кабельные с металлическими</w:t>
      </w:r>
      <w:r w:rsidR="00A01D60">
        <w:rPr>
          <w:sz w:val="24"/>
          <w:szCs w:val="24"/>
        </w:rPr>
        <w:t xml:space="preserve"> жилами. Нормы эксплуатационные;</w:t>
      </w:r>
    </w:p>
    <w:p w:rsidR="00D95102" w:rsidRPr="00D0327B" w:rsidRDefault="00D95102" w:rsidP="00B452A9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D0327B">
        <w:rPr>
          <w:sz w:val="24"/>
          <w:szCs w:val="24"/>
        </w:rPr>
        <w:t>ОСТ 45.81-97 Совместимость электромагнитная цепей передачи дискретных и аналоговых сигналов линий местных сетей электросвяз</w:t>
      </w:r>
      <w:r w:rsidR="00A01D60">
        <w:rPr>
          <w:sz w:val="24"/>
          <w:szCs w:val="24"/>
        </w:rPr>
        <w:t>и. Нормы эксплуатационные;</w:t>
      </w:r>
    </w:p>
    <w:p w:rsidR="00D95102" w:rsidRPr="00D0327B" w:rsidRDefault="00D95102" w:rsidP="00B452A9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D0327B">
        <w:rPr>
          <w:sz w:val="24"/>
          <w:szCs w:val="24"/>
        </w:rPr>
        <w:t>Международный</w:t>
      </w:r>
      <w:r w:rsidRPr="00B452A9">
        <w:rPr>
          <w:sz w:val="24"/>
          <w:szCs w:val="24"/>
          <w:lang w:val="en-US"/>
        </w:rPr>
        <w:t xml:space="preserve"> </w:t>
      </w:r>
      <w:r w:rsidRPr="00D0327B">
        <w:rPr>
          <w:sz w:val="24"/>
          <w:szCs w:val="24"/>
        </w:rPr>
        <w:t>стандарт</w:t>
      </w:r>
      <w:r w:rsidRPr="00B452A9">
        <w:rPr>
          <w:sz w:val="24"/>
          <w:szCs w:val="24"/>
          <w:lang w:val="en-US"/>
        </w:rPr>
        <w:t xml:space="preserve"> ISO/IEC 11801 E2 – «Information Technology. </w:t>
      </w:r>
      <w:proofErr w:type="spellStart"/>
      <w:r w:rsidRPr="00D0327B">
        <w:rPr>
          <w:sz w:val="24"/>
          <w:szCs w:val="24"/>
        </w:rPr>
        <w:t>Generic</w:t>
      </w:r>
      <w:proofErr w:type="spellEnd"/>
      <w:r w:rsidRPr="00D0327B">
        <w:rPr>
          <w:sz w:val="24"/>
          <w:szCs w:val="24"/>
        </w:rPr>
        <w:t xml:space="preserve"> </w:t>
      </w:r>
      <w:proofErr w:type="spellStart"/>
      <w:r w:rsidRPr="00D0327B">
        <w:rPr>
          <w:sz w:val="24"/>
          <w:szCs w:val="24"/>
        </w:rPr>
        <w:t>Cabling</w:t>
      </w:r>
      <w:proofErr w:type="spellEnd"/>
      <w:r w:rsidRPr="00D0327B">
        <w:rPr>
          <w:sz w:val="24"/>
          <w:szCs w:val="24"/>
        </w:rPr>
        <w:t xml:space="preserve"> </w:t>
      </w:r>
      <w:proofErr w:type="spellStart"/>
      <w:r w:rsidRPr="00D0327B">
        <w:rPr>
          <w:sz w:val="24"/>
          <w:szCs w:val="24"/>
        </w:rPr>
        <w:t>for</w:t>
      </w:r>
      <w:proofErr w:type="spellEnd"/>
      <w:r w:rsidRPr="00D0327B">
        <w:rPr>
          <w:sz w:val="24"/>
          <w:szCs w:val="24"/>
        </w:rPr>
        <w:t xml:space="preserve"> </w:t>
      </w:r>
      <w:proofErr w:type="spellStart"/>
      <w:r w:rsidRPr="00D0327B">
        <w:rPr>
          <w:sz w:val="24"/>
          <w:szCs w:val="24"/>
        </w:rPr>
        <w:t>Customer</w:t>
      </w:r>
      <w:proofErr w:type="spellEnd"/>
      <w:r w:rsidRPr="00D0327B">
        <w:rPr>
          <w:sz w:val="24"/>
          <w:szCs w:val="24"/>
        </w:rPr>
        <w:t xml:space="preserve"> </w:t>
      </w:r>
      <w:proofErr w:type="spellStart"/>
      <w:r w:rsidRPr="00D0327B">
        <w:rPr>
          <w:sz w:val="24"/>
          <w:szCs w:val="24"/>
        </w:rPr>
        <w:t>Premises</w:t>
      </w:r>
      <w:proofErr w:type="spellEnd"/>
      <w:r w:rsidRPr="00D0327B">
        <w:rPr>
          <w:sz w:val="24"/>
          <w:szCs w:val="24"/>
        </w:rPr>
        <w:t xml:space="preserve"> – Информационная технология. Обобщенная кабельная система для зданий» 2002</w:t>
      </w:r>
      <w:r w:rsidR="00A01D60">
        <w:rPr>
          <w:sz w:val="24"/>
          <w:szCs w:val="24"/>
        </w:rPr>
        <w:t xml:space="preserve"> г</w:t>
      </w:r>
      <w:r w:rsidRPr="00D0327B">
        <w:rPr>
          <w:sz w:val="24"/>
          <w:szCs w:val="24"/>
        </w:rPr>
        <w:t>.</w:t>
      </w:r>
      <w:r w:rsidR="00A01D60">
        <w:rPr>
          <w:sz w:val="24"/>
          <w:szCs w:val="24"/>
        </w:rPr>
        <w:t>;</w:t>
      </w:r>
    </w:p>
    <w:p w:rsidR="00D95102" w:rsidRPr="00DA02D6" w:rsidRDefault="00D95102" w:rsidP="00B452A9">
      <w:pPr>
        <w:numPr>
          <w:ilvl w:val="0"/>
          <w:numId w:val="1"/>
        </w:numPr>
        <w:ind w:left="709" w:hanging="425"/>
        <w:jc w:val="both"/>
        <w:rPr>
          <w:sz w:val="24"/>
          <w:szCs w:val="24"/>
          <w:lang w:val="en-US"/>
        </w:rPr>
      </w:pPr>
      <w:r w:rsidRPr="00DA02D6">
        <w:rPr>
          <w:sz w:val="24"/>
          <w:szCs w:val="24"/>
          <w:lang w:val="en-US"/>
        </w:rPr>
        <w:t>TIA/EIA TSB-75 Additional Horizontal Cabling Pr</w:t>
      </w:r>
      <w:r w:rsidR="00A01D60">
        <w:rPr>
          <w:sz w:val="24"/>
          <w:szCs w:val="24"/>
          <w:lang w:val="en-US"/>
        </w:rPr>
        <w:t>actices For Open Office</w:t>
      </w:r>
      <w:r w:rsidR="00A01D60" w:rsidRPr="00A01D60">
        <w:rPr>
          <w:sz w:val="24"/>
          <w:szCs w:val="24"/>
          <w:lang w:val="en-US"/>
        </w:rPr>
        <w:t>;</w:t>
      </w:r>
    </w:p>
    <w:p w:rsidR="00D95102" w:rsidRPr="00D0327B" w:rsidRDefault="00D95102" w:rsidP="00B452A9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DA02D6">
        <w:rPr>
          <w:sz w:val="24"/>
          <w:szCs w:val="24"/>
          <w:lang w:val="en-US"/>
        </w:rPr>
        <w:t xml:space="preserve">TIA/EIA-568-B.1 Commercial Building Telecommunications Cabling Standard. </w:t>
      </w:r>
      <w:proofErr w:type="spellStart"/>
      <w:r w:rsidRPr="00D0327B">
        <w:rPr>
          <w:sz w:val="24"/>
          <w:szCs w:val="24"/>
        </w:rPr>
        <w:t>Part</w:t>
      </w:r>
      <w:proofErr w:type="spellEnd"/>
      <w:r w:rsidRPr="00D0327B">
        <w:rPr>
          <w:sz w:val="24"/>
          <w:szCs w:val="24"/>
        </w:rPr>
        <w:t xml:space="preserve"> 1.</w:t>
      </w:r>
    </w:p>
    <w:p w:rsidR="00D95102" w:rsidRPr="00D0327B" w:rsidRDefault="00D95102" w:rsidP="00B452A9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DA02D6">
        <w:rPr>
          <w:sz w:val="24"/>
          <w:szCs w:val="24"/>
          <w:lang w:val="en-US"/>
        </w:rPr>
        <w:t xml:space="preserve">ISO/IEC TR 14763-2 Information technology. Implementation and operation of customize premises cabling. </w:t>
      </w:r>
      <w:proofErr w:type="spellStart"/>
      <w:r w:rsidR="00A01D60">
        <w:rPr>
          <w:sz w:val="24"/>
          <w:szCs w:val="24"/>
        </w:rPr>
        <w:t>Part</w:t>
      </w:r>
      <w:proofErr w:type="spellEnd"/>
      <w:r w:rsidR="00A01D60">
        <w:rPr>
          <w:sz w:val="24"/>
          <w:szCs w:val="24"/>
        </w:rPr>
        <w:t xml:space="preserve"> 2;</w:t>
      </w:r>
    </w:p>
    <w:p w:rsidR="00D95102" w:rsidRDefault="00B452A9" w:rsidP="00B452A9">
      <w:pPr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D95102" w:rsidRPr="000D74BD">
        <w:rPr>
          <w:sz w:val="24"/>
          <w:szCs w:val="24"/>
        </w:rPr>
        <w:t>борудование и  материалы для выполнения заявляемых на конкурс объемов работ могут поставляться Подрядчиком по согласованию с  Заказчиком</w:t>
      </w:r>
      <w:r w:rsidR="00A01D60">
        <w:rPr>
          <w:sz w:val="24"/>
          <w:szCs w:val="24"/>
        </w:rPr>
        <w:t xml:space="preserve">  и </w:t>
      </w:r>
      <w:r w:rsidR="00D95102" w:rsidRPr="000D74BD">
        <w:rPr>
          <w:sz w:val="24"/>
          <w:szCs w:val="24"/>
        </w:rPr>
        <w:t>должны быть сертифицированы.</w:t>
      </w:r>
    </w:p>
    <w:p w:rsidR="00D95102" w:rsidRPr="00D0327B" w:rsidRDefault="00D95102" w:rsidP="00D95102">
      <w:pPr>
        <w:jc w:val="both"/>
        <w:rPr>
          <w:sz w:val="24"/>
          <w:szCs w:val="24"/>
        </w:rPr>
      </w:pPr>
    </w:p>
    <w:p w:rsidR="00D95102" w:rsidRPr="00142779" w:rsidRDefault="00155294" w:rsidP="00155294">
      <w:pPr>
        <w:ind w:left="1097" w:hanging="1097"/>
        <w:rPr>
          <w:b/>
          <w:sz w:val="24"/>
          <w:szCs w:val="24"/>
        </w:rPr>
      </w:pPr>
      <w:r>
        <w:rPr>
          <w:b/>
          <w:sz w:val="24"/>
          <w:szCs w:val="24"/>
        </w:rPr>
        <w:t>2.2.</w:t>
      </w:r>
      <w:r w:rsidR="006804E9" w:rsidRPr="00142779">
        <w:rPr>
          <w:b/>
          <w:sz w:val="24"/>
          <w:szCs w:val="24"/>
        </w:rPr>
        <w:t>Требования к производству работ:</w:t>
      </w:r>
    </w:p>
    <w:p w:rsidR="00853F15" w:rsidRDefault="00853F15" w:rsidP="00853F15">
      <w:pPr>
        <w:ind w:left="709"/>
        <w:jc w:val="both"/>
        <w:rPr>
          <w:sz w:val="24"/>
          <w:szCs w:val="24"/>
        </w:rPr>
      </w:pPr>
    </w:p>
    <w:p w:rsidR="00853F15" w:rsidRDefault="00853F15" w:rsidP="006804E9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>все отклонения от существующих проектов согласовать с Заказчиком;</w:t>
      </w:r>
    </w:p>
    <w:p w:rsidR="00853F15" w:rsidRDefault="00853F15" w:rsidP="006804E9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>комплектующие и материалы для выполнения работ поставляются подрядчиком в соответствии с РД;</w:t>
      </w:r>
    </w:p>
    <w:p w:rsidR="00853F15" w:rsidRPr="006804E9" w:rsidRDefault="00853F15" w:rsidP="006804E9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>наличие лицензий для выполнения работ</w:t>
      </w:r>
    </w:p>
    <w:p w:rsidR="006804E9" w:rsidRPr="006804E9" w:rsidRDefault="006804E9" w:rsidP="006804E9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5F3909">
        <w:rPr>
          <w:sz w:val="24"/>
          <w:szCs w:val="24"/>
        </w:rPr>
        <w:t>приемо-сдаточные испытания проводятся по согласованной Заказчиком программе;</w:t>
      </w:r>
    </w:p>
    <w:p w:rsidR="006804E9" w:rsidRPr="006804E9" w:rsidRDefault="006804E9" w:rsidP="006804E9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обеспечение оформления и ведения строительно-монтажной (монтажной), исполнительной </w:t>
      </w:r>
      <w:r w:rsidRPr="006804E9">
        <w:rPr>
          <w:sz w:val="24"/>
          <w:szCs w:val="24"/>
        </w:rPr>
        <w:t>документации, составление ППР;</w:t>
      </w:r>
    </w:p>
    <w:p w:rsidR="006804E9" w:rsidRPr="006804E9" w:rsidRDefault="006804E9" w:rsidP="006804E9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>обеспечение выполнения работ в соответствии с согласованным графиком работ;</w:t>
      </w:r>
    </w:p>
    <w:p w:rsidR="006804E9" w:rsidRDefault="006804E9" w:rsidP="006804E9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обеспечение предоставления всей необходимой технической документации, предъявляемой по окончании </w:t>
      </w:r>
      <w:r w:rsidRPr="006804E9">
        <w:rPr>
          <w:sz w:val="24"/>
          <w:szCs w:val="24"/>
        </w:rPr>
        <w:t xml:space="preserve">работ в электронном виде (PDF, </w:t>
      </w:r>
      <w:proofErr w:type="spellStart"/>
      <w:r w:rsidRPr="006804E9">
        <w:rPr>
          <w:sz w:val="24"/>
          <w:szCs w:val="24"/>
        </w:rPr>
        <w:t>AutoCAD,Visio</w:t>
      </w:r>
      <w:proofErr w:type="spellEnd"/>
      <w:r w:rsidRPr="006804E9">
        <w:rPr>
          <w:sz w:val="24"/>
          <w:szCs w:val="24"/>
        </w:rPr>
        <w:t>) и на бумажном носителе (в количестве 4х экземпляров).</w:t>
      </w:r>
    </w:p>
    <w:p w:rsidR="00767523" w:rsidRPr="006804E9" w:rsidRDefault="00767523" w:rsidP="00767523">
      <w:pPr>
        <w:ind w:left="709"/>
        <w:jc w:val="both"/>
        <w:rPr>
          <w:sz w:val="24"/>
          <w:szCs w:val="24"/>
        </w:rPr>
      </w:pPr>
    </w:p>
    <w:p w:rsidR="006804E9" w:rsidRPr="00767523" w:rsidRDefault="00767523" w:rsidP="00142779">
      <w:pPr>
        <w:pStyle w:val="a3"/>
        <w:ind w:left="0"/>
        <w:rPr>
          <w:sz w:val="24"/>
          <w:szCs w:val="24"/>
        </w:rPr>
      </w:pPr>
      <w:r w:rsidRPr="005F3909">
        <w:rPr>
          <w:b/>
          <w:sz w:val="24"/>
          <w:szCs w:val="24"/>
        </w:rPr>
        <w:t>Требования к подрядной организации:</w:t>
      </w:r>
    </w:p>
    <w:p w:rsidR="00FA79E6" w:rsidRDefault="00767523" w:rsidP="00FA79E6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0D74BD">
        <w:rPr>
          <w:sz w:val="24"/>
          <w:szCs w:val="24"/>
        </w:rPr>
        <w:t>наличие обученного и сертифицированного персонала с опытом работы на объектах генерации электроэнергии, ИТР (руководителей работ), имеющих право:</w:t>
      </w:r>
      <w:r>
        <w:rPr>
          <w:sz w:val="24"/>
          <w:szCs w:val="24"/>
        </w:rPr>
        <w:t xml:space="preserve"> </w:t>
      </w:r>
    </w:p>
    <w:p w:rsidR="00767523" w:rsidRPr="00FA79E6" w:rsidRDefault="00FA79E6" w:rsidP="00FA79E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FA79E6">
        <w:rPr>
          <w:sz w:val="24"/>
          <w:szCs w:val="24"/>
        </w:rPr>
        <w:t xml:space="preserve">- </w:t>
      </w:r>
      <w:r w:rsidR="00767523" w:rsidRPr="00FA79E6">
        <w:rPr>
          <w:sz w:val="24"/>
          <w:szCs w:val="24"/>
        </w:rPr>
        <w:t>единоличного осмотра конструкций ГТС, зданий  и помещений</w:t>
      </w:r>
      <w:r w:rsidRPr="00FA79E6">
        <w:rPr>
          <w:sz w:val="24"/>
          <w:szCs w:val="24"/>
        </w:rPr>
        <w:t>;</w:t>
      </w:r>
    </w:p>
    <w:p w:rsidR="00767523" w:rsidRPr="000D74BD" w:rsidRDefault="00FA79E6" w:rsidP="0014277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767523" w:rsidRPr="000D74BD">
        <w:rPr>
          <w:sz w:val="24"/>
          <w:szCs w:val="24"/>
        </w:rPr>
        <w:t>выдачи нарядов, распоряжений;</w:t>
      </w:r>
    </w:p>
    <w:p w:rsidR="00767523" w:rsidRDefault="00FA79E6" w:rsidP="0014277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767523">
        <w:rPr>
          <w:sz w:val="24"/>
          <w:szCs w:val="24"/>
        </w:rPr>
        <w:t xml:space="preserve">быть производителем работ </w:t>
      </w:r>
      <w:r w:rsidR="00767523" w:rsidRPr="000D74BD">
        <w:rPr>
          <w:sz w:val="24"/>
          <w:szCs w:val="24"/>
        </w:rPr>
        <w:t>(руководителем работ по промежуточному наряду)</w:t>
      </w:r>
      <w:proofErr w:type="gramStart"/>
      <w:r w:rsidR="00767523">
        <w:rPr>
          <w:sz w:val="24"/>
          <w:szCs w:val="24"/>
        </w:rPr>
        <w:t xml:space="preserve"> ;</w:t>
      </w:r>
      <w:proofErr w:type="gramEnd"/>
    </w:p>
    <w:p w:rsidR="00767523" w:rsidRPr="000D74BD" w:rsidRDefault="00FA79E6" w:rsidP="0014277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67523" w:rsidRPr="000D74BD">
        <w:rPr>
          <w:sz w:val="24"/>
          <w:szCs w:val="24"/>
        </w:rPr>
        <w:t>иметь свидетельство саморегулируемой организации (СРО) о допуске к работам (пп.5.6 раздел II «Перечня видов работ….» к Приказу Министерства Регионального развития РФ от 30.12.2009г. №524), которые оказывают влияние на безопасность о</w:t>
      </w:r>
      <w:r w:rsidR="00767523">
        <w:rPr>
          <w:sz w:val="24"/>
          <w:szCs w:val="24"/>
        </w:rPr>
        <w:t>борудования, зданий, сооружений;</w:t>
      </w:r>
    </w:p>
    <w:p w:rsidR="00767523" w:rsidRDefault="00767523" w:rsidP="00767523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0D74BD">
        <w:rPr>
          <w:sz w:val="24"/>
          <w:szCs w:val="24"/>
        </w:rPr>
        <w:t>подрядчик обязан обеспечить необходимым количеством персонала, имеющего  право выполнения специальных работ</w:t>
      </w:r>
      <w:r w:rsidR="00FA79E6">
        <w:rPr>
          <w:sz w:val="24"/>
          <w:szCs w:val="24"/>
        </w:rPr>
        <w:t>;</w:t>
      </w:r>
    </w:p>
    <w:p w:rsidR="00767523" w:rsidRPr="000D74BD" w:rsidRDefault="00767523" w:rsidP="00767523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 w:rsidRPr="000D74BD">
        <w:rPr>
          <w:sz w:val="24"/>
          <w:szCs w:val="24"/>
        </w:rPr>
        <w:t xml:space="preserve">Для подтверждения сведений о квалификации Подрядчик </w:t>
      </w:r>
      <w:proofErr w:type="gramStart"/>
      <w:r w:rsidRPr="000D74BD">
        <w:rPr>
          <w:sz w:val="24"/>
          <w:szCs w:val="24"/>
        </w:rPr>
        <w:t>предоставляет следующие документы</w:t>
      </w:r>
      <w:proofErr w:type="gramEnd"/>
      <w:r w:rsidRPr="000D74BD">
        <w:rPr>
          <w:sz w:val="24"/>
          <w:szCs w:val="24"/>
        </w:rPr>
        <w:t>:</w:t>
      </w:r>
    </w:p>
    <w:p w:rsidR="00767523" w:rsidRPr="000D74BD" w:rsidRDefault="00FA79E6" w:rsidP="00767523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67523" w:rsidRPr="000D74BD">
        <w:rPr>
          <w:sz w:val="24"/>
          <w:szCs w:val="24"/>
        </w:rPr>
        <w:t>копии контракта с актами, подтверждающие завершение всех работ по контракту, с    указанием стоимости всех выполненных работ по контракту;</w:t>
      </w:r>
    </w:p>
    <w:p w:rsidR="00767523" w:rsidRPr="000D74BD" w:rsidRDefault="00FA79E6" w:rsidP="00767523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67523" w:rsidRPr="000D74BD">
        <w:rPr>
          <w:sz w:val="24"/>
          <w:szCs w:val="24"/>
        </w:rPr>
        <w:t>копии отзывов (рекомендаций);</w:t>
      </w:r>
    </w:p>
    <w:p w:rsidR="00DA7E35" w:rsidRDefault="00FA79E6" w:rsidP="00853F15">
      <w:pPr>
        <w:tabs>
          <w:tab w:val="left" w:pos="851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67523" w:rsidRPr="000D74BD">
        <w:rPr>
          <w:sz w:val="24"/>
          <w:szCs w:val="24"/>
        </w:rPr>
        <w:t>копии дипломов о высшем образовании и удостоверений о повышении квалификации</w:t>
      </w:r>
      <w:r w:rsidR="00767523">
        <w:rPr>
          <w:sz w:val="24"/>
          <w:szCs w:val="24"/>
        </w:rPr>
        <w:t>,</w:t>
      </w:r>
      <w:r w:rsidR="00767523" w:rsidRPr="000D74BD">
        <w:rPr>
          <w:sz w:val="24"/>
          <w:szCs w:val="24"/>
        </w:rPr>
        <w:t xml:space="preserve"> </w:t>
      </w:r>
    </w:p>
    <w:p w:rsidR="00767523" w:rsidRDefault="00FA79E6" w:rsidP="00767523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67523" w:rsidRPr="000D74BD">
        <w:rPr>
          <w:sz w:val="24"/>
          <w:szCs w:val="24"/>
        </w:rPr>
        <w:t>сертификат</w:t>
      </w:r>
      <w:r>
        <w:rPr>
          <w:sz w:val="24"/>
          <w:szCs w:val="24"/>
        </w:rPr>
        <w:t xml:space="preserve">ы </w:t>
      </w:r>
      <w:r w:rsidR="00767523" w:rsidRPr="000D74BD">
        <w:rPr>
          <w:sz w:val="24"/>
          <w:szCs w:val="24"/>
        </w:rPr>
        <w:t>по обучению на монтаж и эксплуатацию применяемого оборудования.</w:t>
      </w:r>
    </w:p>
    <w:p w:rsidR="00767523" w:rsidRDefault="00767523" w:rsidP="00767523">
      <w:pPr>
        <w:ind w:left="709"/>
        <w:jc w:val="both"/>
        <w:rPr>
          <w:sz w:val="24"/>
          <w:szCs w:val="24"/>
        </w:rPr>
      </w:pPr>
    </w:p>
    <w:p w:rsidR="00DA7E35" w:rsidRDefault="00DA7E35" w:rsidP="00155294">
      <w:pPr>
        <w:ind w:left="709"/>
        <w:jc w:val="both"/>
        <w:rPr>
          <w:sz w:val="24"/>
          <w:szCs w:val="24"/>
        </w:rPr>
      </w:pPr>
    </w:p>
    <w:p w:rsidR="00DA7E35" w:rsidRDefault="00DA7E35" w:rsidP="00155294">
      <w:pPr>
        <w:ind w:left="709"/>
        <w:jc w:val="both"/>
        <w:rPr>
          <w:sz w:val="24"/>
          <w:szCs w:val="24"/>
        </w:rPr>
      </w:pPr>
    </w:p>
    <w:sectPr w:rsidR="00DA7E35" w:rsidSect="00DA02D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8115B"/>
    <w:multiLevelType w:val="multilevel"/>
    <w:tmpl w:val="69020ED8"/>
    <w:lvl w:ilvl="0">
      <w:start w:val="1"/>
      <w:numFmt w:val="decimal"/>
      <w:pStyle w:val="1"/>
      <w:lvlText w:val="%1"/>
      <w:lvlJc w:val="left"/>
      <w:pPr>
        <w:tabs>
          <w:tab w:val="num" w:pos="480"/>
        </w:tabs>
        <w:ind w:left="480" w:hanging="48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1287"/>
        </w:tabs>
        <w:ind w:left="0" w:firstLine="567"/>
      </w:pPr>
      <w:rPr>
        <w:rFonts w:ascii="Arial" w:hAnsi="Arial" w:hint="default"/>
        <w:b/>
        <w:i/>
        <w:sz w:val="28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568" w:firstLine="0"/>
      </w:pPr>
      <w:rPr>
        <w:rFonts w:ascii="Arial" w:hAnsi="Arial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">
    <w:nsid w:val="2BA47068"/>
    <w:multiLevelType w:val="multilevel"/>
    <w:tmpl w:val="4E765A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5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1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01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6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56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02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11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576" w:hanging="1800"/>
      </w:pPr>
      <w:rPr>
        <w:rFonts w:hint="default"/>
        <w:b/>
      </w:rPr>
    </w:lvl>
  </w:abstractNum>
  <w:abstractNum w:abstractNumId="2">
    <w:nsid w:val="3C584968"/>
    <w:multiLevelType w:val="hybridMultilevel"/>
    <w:tmpl w:val="48F8AF60"/>
    <w:lvl w:ilvl="0" w:tplc="6A408B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0042DF8"/>
    <w:multiLevelType w:val="hybridMultilevel"/>
    <w:tmpl w:val="6D54A080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4">
    <w:nsid w:val="402A45D8"/>
    <w:multiLevelType w:val="multilevel"/>
    <w:tmpl w:val="7A684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>
    <w:nsid w:val="4C645C50"/>
    <w:multiLevelType w:val="multilevel"/>
    <w:tmpl w:val="4282FF7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5802721"/>
    <w:multiLevelType w:val="multilevel"/>
    <w:tmpl w:val="8B5E25C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  <w:b/>
      </w:rPr>
    </w:lvl>
  </w:abstractNum>
  <w:abstractNum w:abstractNumId="7">
    <w:nsid w:val="79080488"/>
    <w:multiLevelType w:val="hybridMultilevel"/>
    <w:tmpl w:val="E45A039E"/>
    <w:lvl w:ilvl="0" w:tplc="83EA32D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102"/>
    <w:rsid w:val="000A17A6"/>
    <w:rsid w:val="0011710D"/>
    <w:rsid w:val="00142779"/>
    <w:rsid w:val="00155294"/>
    <w:rsid w:val="00192A40"/>
    <w:rsid w:val="001A4F42"/>
    <w:rsid w:val="00252F0B"/>
    <w:rsid w:val="003632A8"/>
    <w:rsid w:val="003904F1"/>
    <w:rsid w:val="00485272"/>
    <w:rsid w:val="005F29D6"/>
    <w:rsid w:val="006804E9"/>
    <w:rsid w:val="00730191"/>
    <w:rsid w:val="0073389D"/>
    <w:rsid w:val="00767523"/>
    <w:rsid w:val="007C3BEA"/>
    <w:rsid w:val="00836D56"/>
    <w:rsid w:val="00845DC4"/>
    <w:rsid w:val="00853F15"/>
    <w:rsid w:val="00895CAE"/>
    <w:rsid w:val="0091318C"/>
    <w:rsid w:val="00A01D60"/>
    <w:rsid w:val="00A571BB"/>
    <w:rsid w:val="00B452A9"/>
    <w:rsid w:val="00C24575"/>
    <w:rsid w:val="00C92D0C"/>
    <w:rsid w:val="00CA7193"/>
    <w:rsid w:val="00D5015A"/>
    <w:rsid w:val="00D95102"/>
    <w:rsid w:val="00DA02D6"/>
    <w:rsid w:val="00DA7E35"/>
    <w:rsid w:val="00F04C17"/>
    <w:rsid w:val="00F75272"/>
    <w:rsid w:val="00FA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1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 + не полужирный,Слева:  1,48 см,Первая строка:  0 см,H1"/>
    <w:basedOn w:val="a"/>
    <w:next w:val="a"/>
    <w:link w:val="10"/>
    <w:qFormat/>
    <w:rsid w:val="00767523"/>
    <w:pPr>
      <w:keepNext/>
      <w:numPr>
        <w:numId w:val="5"/>
      </w:numPr>
      <w:tabs>
        <w:tab w:val="left" w:pos="567"/>
        <w:tab w:val="left" w:pos="851"/>
      </w:tabs>
      <w:spacing w:before="120" w:line="360" w:lineRule="auto"/>
      <w:jc w:val="center"/>
      <w:outlineLvl w:val="0"/>
    </w:pPr>
    <w:rPr>
      <w:b/>
      <w:sz w:val="28"/>
    </w:rPr>
  </w:style>
  <w:style w:type="paragraph" w:styleId="2">
    <w:name w:val="heading 2"/>
    <w:aliases w:val="H2"/>
    <w:basedOn w:val="a"/>
    <w:next w:val="a"/>
    <w:link w:val="20"/>
    <w:qFormat/>
    <w:rsid w:val="00767523"/>
    <w:pPr>
      <w:numPr>
        <w:ilvl w:val="1"/>
        <w:numId w:val="5"/>
      </w:numPr>
      <w:spacing w:before="240" w:after="60"/>
      <w:jc w:val="center"/>
      <w:outlineLvl w:val="1"/>
    </w:pPr>
    <w:rPr>
      <w:b/>
      <w:i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102"/>
    <w:pPr>
      <w:ind w:left="720"/>
      <w:contextualSpacing/>
    </w:pPr>
  </w:style>
  <w:style w:type="character" w:customStyle="1" w:styleId="10">
    <w:name w:val="Заголовок 1 Знак"/>
    <w:aliases w:val="H1 + не полужирный Знак,Слева:  1 Знак,48 см Знак,Первая строка:  0 см Знак,H1 Знак"/>
    <w:basedOn w:val="a0"/>
    <w:link w:val="1"/>
    <w:rsid w:val="0076752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aliases w:val="H2 Знак"/>
    <w:basedOn w:val="a0"/>
    <w:link w:val="2"/>
    <w:rsid w:val="00767523"/>
    <w:rPr>
      <w:rFonts w:ascii="Times New Roman" w:eastAsia="Times New Roman" w:hAnsi="Times New Roman" w:cs="Times New Roman"/>
      <w:b/>
      <w:i/>
      <w:sz w:val="28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A01D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1D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1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 + не полужирный,Слева:  1,48 см,Первая строка:  0 см,H1"/>
    <w:basedOn w:val="a"/>
    <w:next w:val="a"/>
    <w:link w:val="10"/>
    <w:qFormat/>
    <w:rsid w:val="00767523"/>
    <w:pPr>
      <w:keepNext/>
      <w:numPr>
        <w:numId w:val="5"/>
      </w:numPr>
      <w:tabs>
        <w:tab w:val="left" w:pos="567"/>
        <w:tab w:val="left" w:pos="851"/>
      </w:tabs>
      <w:spacing w:before="120" w:line="360" w:lineRule="auto"/>
      <w:jc w:val="center"/>
      <w:outlineLvl w:val="0"/>
    </w:pPr>
    <w:rPr>
      <w:b/>
      <w:sz w:val="28"/>
    </w:rPr>
  </w:style>
  <w:style w:type="paragraph" w:styleId="2">
    <w:name w:val="heading 2"/>
    <w:aliases w:val="H2"/>
    <w:basedOn w:val="a"/>
    <w:next w:val="a"/>
    <w:link w:val="20"/>
    <w:qFormat/>
    <w:rsid w:val="00767523"/>
    <w:pPr>
      <w:numPr>
        <w:ilvl w:val="1"/>
        <w:numId w:val="5"/>
      </w:numPr>
      <w:spacing w:before="240" w:after="60"/>
      <w:jc w:val="center"/>
      <w:outlineLvl w:val="1"/>
    </w:pPr>
    <w:rPr>
      <w:b/>
      <w:i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102"/>
    <w:pPr>
      <w:ind w:left="720"/>
      <w:contextualSpacing/>
    </w:pPr>
  </w:style>
  <w:style w:type="character" w:customStyle="1" w:styleId="10">
    <w:name w:val="Заголовок 1 Знак"/>
    <w:aliases w:val="H1 + не полужирный Знак,Слева:  1 Знак,48 см Знак,Первая строка:  0 см Знак,H1 Знак"/>
    <w:basedOn w:val="a0"/>
    <w:link w:val="1"/>
    <w:rsid w:val="0076752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aliases w:val="H2 Знак"/>
    <w:basedOn w:val="a0"/>
    <w:link w:val="2"/>
    <w:rsid w:val="00767523"/>
    <w:rPr>
      <w:rFonts w:ascii="Times New Roman" w:eastAsia="Times New Roman" w:hAnsi="Times New Roman" w:cs="Times New Roman"/>
      <w:b/>
      <w:i/>
      <w:sz w:val="28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A01D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1D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63063-5790-4CF9-82D1-55B6B81B4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1549</Words>
  <Characters>8834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Лаврентьев</dc:creator>
  <cp:lastModifiedBy>Моисеенко Юлия Витальевна</cp:lastModifiedBy>
  <cp:revision>12</cp:revision>
  <cp:lastPrinted>2012-09-12T06:47:00Z</cp:lastPrinted>
  <dcterms:created xsi:type="dcterms:W3CDTF">2012-09-19T11:15:00Z</dcterms:created>
  <dcterms:modified xsi:type="dcterms:W3CDTF">2012-09-19T11:45:00Z</dcterms:modified>
</cp:coreProperties>
</file>